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69" w:rsidRDefault="00E57075">
      <w:pPr>
        <w:spacing w:after="0" w:line="240" w:lineRule="auto"/>
        <w:jc w:val="right"/>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APSTIPRINĀTS</w:t>
      </w:r>
    </w:p>
    <w:p w:rsidR="00F93D69" w:rsidRDefault="00E57075">
      <w:pPr>
        <w:spacing w:after="0" w:line="240" w:lineRule="auto"/>
        <w:jc w:val="right"/>
      </w:pPr>
      <w:r>
        <w:rPr>
          <w:rFonts w:ascii="Times New Roman" w:eastAsia="Times New Roman" w:hAnsi="Times New Roman" w:cs="Times New Roman"/>
          <w:sz w:val="24"/>
          <w:szCs w:val="24"/>
          <w:lang w:eastAsia="lv-LV"/>
        </w:rPr>
        <w:t>SIA “ORNAMENTS”</w:t>
      </w:r>
    </w:p>
    <w:p w:rsidR="00F93D69" w:rsidRDefault="00E57075">
      <w:pPr>
        <w:spacing w:after="0" w:line="240" w:lineRule="auto"/>
        <w:jc w:val="right"/>
      </w:pPr>
      <w:r>
        <w:rPr>
          <w:rFonts w:ascii="Times New Roman" w:eastAsia="Times New Roman" w:hAnsi="Times New Roman" w:cs="Times New Roman"/>
          <w:sz w:val="24"/>
          <w:szCs w:val="24"/>
          <w:lang w:eastAsia="lv-LV"/>
        </w:rPr>
        <w:t>patstāvīgās iepirkumu komisijas</w:t>
      </w:r>
    </w:p>
    <w:p w:rsidR="00F93D69" w:rsidRDefault="00E57075">
      <w:pPr>
        <w:spacing w:after="0" w:line="240" w:lineRule="auto"/>
        <w:jc w:val="right"/>
      </w:pPr>
      <w:r>
        <w:rPr>
          <w:rFonts w:ascii="Times New Roman" w:eastAsia="Times New Roman" w:hAnsi="Times New Roman" w:cs="Times New Roman"/>
          <w:sz w:val="24"/>
          <w:szCs w:val="24"/>
          <w:lang w:eastAsia="lv-LV"/>
        </w:rPr>
        <w:t xml:space="preserve">2019.gada </w:t>
      </w:r>
      <w:r w:rsidR="00393C9B">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.aprīļa sēdē</w:t>
      </w:r>
    </w:p>
    <w:p w:rsidR="00F93D69" w:rsidRDefault="00E57075">
      <w:pPr>
        <w:spacing w:after="0" w:line="240" w:lineRule="auto"/>
        <w:jc w:val="right"/>
      </w:pPr>
      <w:r>
        <w:rPr>
          <w:rFonts w:ascii="Times New Roman" w:eastAsia="Times New Roman" w:hAnsi="Times New Roman" w:cs="Times New Roman"/>
          <w:sz w:val="24"/>
          <w:szCs w:val="24"/>
          <w:lang w:eastAsia="lv-LV"/>
        </w:rPr>
        <w:t xml:space="preserve">Protokols Nr.1 </w:t>
      </w:r>
    </w:p>
    <w:p w:rsidR="00F93D69" w:rsidRDefault="00E57075">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F93D69" w:rsidRDefault="00F93D69">
      <w:pPr>
        <w:spacing w:after="0" w:line="240" w:lineRule="auto"/>
        <w:jc w:val="both"/>
        <w:rPr>
          <w:rFonts w:ascii="Times New Roman" w:eastAsia="Times New Roman" w:hAnsi="Times New Roman" w:cs="Times New Roman"/>
          <w:sz w:val="16"/>
          <w:szCs w:val="16"/>
          <w:lang w:eastAsia="lv-LV"/>
        </w:rPr>
      </w:pPr>
    </w:p>
    <w:p w:rsidR="00F93D69" w:rsidRDefault="00E57075">
      <w:pPr>
        <w:spacing w:after="0" w:line="240" w:lineRule="auto"/>
        <w:jc w:val="center"/>
      </w:pPr>
      <w:r>
        <w:rPr>
          <w:rFonts w:ascii="Times New Roman" w:eastAsia="Times New Roman" w:hAnsi="Times New Roman" w:cs="Times New Roman"/>
          <w:b/>
          <w:sz w:val="24"/>
          <w:szCs w:val="24"/>
          <w:lang w:eastAsia="lv-LV"/>
        </w:rPr>
        <w:t>Neapdzīvojamas ēkas – veikala, Pilskalnes ielā 7A, Ilūkstē nomas tiesību izsoles noteikumi</w:t>
      </w:r>
    </w:p>
    <w:p w:rsidR="00F93D69" w:rsidRDefault="00E57075">
      <w:pPr>
        <w:spacing w:after="0" w:line="240" w:lineRule="auto"/>
        <w:jc w:val="center"/>
      </w:pPr>
      <w:r>
        <w:rPr>
          <w:rFonts w:ascii="Times New Roman" w:eastAsia="Times New Roman" w:hAnsi="Times New Roman" w:cs="Times New Roman"/>
          <w:sz w:val="24"/>
          <w:szCs w:val="24"/>
          <w:lang w:eastAsia="lv-LV"/>
        </w:rPr>
        <w:t>Ilūkstē</w:t>
      </w:r>
    </w:p>
    <w:p w:rsidR="00F93D69" w:rsidRDefault="00F93D69">
      <w:pPr>
        <w:spacing w:after="0" w:line="240" w:lineRule="auto"/>
        <w:jc w:val="both"/>
        <w:rPr>
          <w:rFonts w:ascii="Times New Roman" w:eastAsia="Times New Roman" w:hAnsi="Times New Roman" w:cs="Times New Roman"/>
          <w:b/>
          <w:sz w:val="16"/>
          <w:szCs w:val="16"/>
          <w:lang w:eastAsia="lv-LV"/>
        </w:rPr>
      </w:pPr>
    </w:p>
    <w:p w:rsidR="00F93D69" w:rsidRDefault="00E5707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1.Vispārīgie noteikumi</w:t>
      </w:r>
    </w:p>
    <w:p w:rsidR="00F93D69" w:rsidRDefault="00F93D69">
      <w:pPr>
        <w:spacing w:after="0" w:line="240" w:lineRule="auto"/>
        <w:jc w:val="center"/>
        <w:rPr>
          <w:rFonts w:ascii="Times New Roman" w:eastAsia="Times New Roman" w:hAnsi="Times New Roman" w:cs="Times New Roman"/>
          <w:b/>
          <w:sz w:val="24"/>
          <w:szCs w:val="24"/>
          <w:lang w:eastAsia="lv-LV"/>
        </w:rPr>
      </w:pPr>
    </w:p>
    <w:p w:rsidR="00F93D69" w:rsidRDefault="00E57075">
      <w:pPr>
        <w:spacing w:after="0" w:line="240" w:lineRule="auto"/>
        <w:jc w:val="both"/>
      </w:pPr>
      <w:r>
        <w:rPr>
          <w:rFonts w:ascii="Times New Roman" w:eastAsia="Times New Roman" w:hAnsi="Times New Roman" w:cs="Times New Roman"/>
          <w:sz w:val="24"/>
          <w:szCs w:val="24"/>
          <w:lang w:eastAsia="lv-LV"/>
        </w:rPr>
        <w:t>1.1. Izsole tiek organizēta saskaņā ar 2018.gada 20. februāra LR MK noteikumiem   Nr.97 “Publiskas personas mantas iznomāšanas noteikumi”.</w:t>
      </w:r>
    </w:p>
    <w:p w:rsidR="00F93D69" w:rsidRDefault="00E57075">
      <w:pPr>
        <w:spacing w:after="0" w:line="240" w:lineRule="auto"/>
        <w:jc w:val="both"/>
      </w:pPr>
      <w:r>
        <w:rPr>
          <w:rFonts w:ascii="Times New Roman" w:eastAsia="Times New Roman" w:hAnsi="Times New Roman" w:cs="Times New Roman"/>
          <w:sz w:val="24"/>
          <w:szCs w:val="24"/>
          <w:lang w:eastAsia="lv-LV"/>
        </w:rPr>
        <w:t>1.2. Izsoli organizē SIA ‘’ORNAMENTS’’ un tās izveidota patstāvīga iepirkuma  komisija (turpmāk tekstā – Komisija).</w:t>
      </w:r>
    </w:p>
    <w:p w:rsidR="00F93D69" w:rsidRDefault="00E57075">
      <w:pPr>
        <w:spacing w:after="0" w:line="240" w:lineRule="auto"/>
        <w:jc w:val="both"/>
      </w:pPr>
      <w:r>
        <w:rPr>
          <w:rFonts w:ascii="Times New Roman" w:eastAsia="Times New Roman" w:hAnsi="Times New Roman" w:cs="Times New Roman"/>
          <w:sz w:val="24"/>
          <w:szCs w:val="24"/>
          <w:lang w:eastAsia="lv-LV"/>
        </w:rPr>
        <w:t xml:space="preserve">1.3. Komisijā ir trīs locekļi un priekšsēdētājs. Komisijas darbu vada un komisijas vārdā lēmumus pieņem tās priekšsēdētājs. </w:t>
      </w:r>
    </w:p>
    <w:p w:rsidR="00F93D69" w:rsidRDefault="00E57075">
      <w:pPr>
        <w:spacing w:after="0" w:line="240" w:lineRule="auto"/>
        <w:jc w:val="both"/>
      </w:pPr>
      <w:r>
        <w:rPr>
          <w:rFonts w:ascii="Times New Roman" w:eastAsia="Times New Roman" w:hAnsi="Times New Roman" w:cs="Times New Roman"/>
          <w:sz w:val="24"/>
          <w:szCs w:val="24"/>
          <w:lang w:eastAsia="lv-LV"/>
        </w:rPr>
        <w:t>1.4. Izsoles mērķis – izsolot neapdzīvojamo ēku, saņemt augstāko nomas maksu.</w:t>
      </w:r>
    </w:p>
    <w:p w:rsidR="00F93D69" w:rsidRDefault="00E57075">
      <w:pPr>
        <w:tabs>
          <w:tab w:val="left" w:pos="-4962"/>
        </w:tabs>
        <w:spacing w:after="0" w:line="240" w:lineRule="auto"/>
        <w:ind w:right="-334"/>
        <w:jc w:val="both"/>
      </w:pPr>
      <w:r>
        <w:rPr>
          <w:rFonts w:ascii="Times New Roman" w:eastAsia="Times New Roman" w:hAnsi="Times New Roman" w:cs="Times New Roman"/>
          <w:sz w:val="24"/>
          <w:szCs w:val="24"/>
          <w:lang w:eastAsia="lv-LV"/>
        </w:rPr>
        <w:t>1.5. Izsole ir pirmā un mutiska ar augšupejošu soli.</w:t>
      </w:r>
    </w:p>
    <w:p w:rsidR="00F93D69" w:rsidRDefault="00F93D69">
      <w:pPr>
        <w:tabs>
          <w:tab w:val="left" w:pos="-4962"/>
        </w:tabs>
        <w:spacing w:after="0" w:line="240" w:lineRule="auto"/>
        <w:ind w:left="780" w:right="-334"/>
        <w:jc w:val="both"/>
        <w:rPr>
          <w:rFonts w:ascii="Times New Roman" w:eastAsia="Times New Roman" w:hAnsi="Times New Roman" w:cs="Times New Roman"/>
          <w:sz w:val="24"/>
          <w:szCs w:val="24"/>
          <w:lang w:eastAsia="lv-LV"/>
        </w:rPr>
      </w:pPr>
    </w:p>
    <w:p w:rsidR="00F93D69" w:rsidRDefault="00E5707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2.Izsoles objekts</w:t>
      </w:r>
    </w:p>
    <w:p w:rsidR="00F93D69" w:rsidRDefault="00F93D69">
      <w:pPr>
        <w:spacing w:after="0" w:line="240" w:lineRule="auto"/>
        <w:jc w:val="center"/>
        <w:rPr>
          <w:rFonts w:ascii="Times New Roman" w:eastAsia="Times New Roman" w:hAnsi="Times New Roman" w:cs="Times New Roman"/>
          <w:sz w:val="24"/>
          <w:szCs w:val="24"/>
          <w:lang w:eastAsia="lv-LV"/>
        </w:rPr>
      </w:pPr>
    </w:p>
    <w:p w:rsidR="00F93D69" w:rsidRDefault="00E57075">
      <w:pPr>
        <w:spacing w:after="0" w:line="240" w:lineRule="auto"/>
        <w:jc w:val="both"/>
      </w:pPr>
      <w:r>
        <w:rPr>
          <w:rFonts w:ascii="Times New Roman" w:eastAsia="Times New Roman" w:hAnsi="Times New Roman" w:cs="Times New Roman"/>
          <w:sz w:val="24"/>
          <w:szCs w:val="24"/>
          <w:lang w:eastAsia="lv-LV"/>
        </w:rPr>
        <w:t>2.1.Izsoles objekts ir SIA “ORNAMENTS” piederoša neapdzīvojama ēka – veikals, kas atrodas Pilskalnes ielā 7A, Ilūkstē, nomas tiesības, kas tiek izsolītas atklātā mutvārdu izsolē ar augšupejošu soli (turpmāk – izsole).</w:t>
      </w:r>
    </w:p>
    <w:p w:rsidR="00F93D69" w:rsidRDefault="00E57075">
      <w:pPr>
        <w:spacing w:after="0" w:line="240" w:lineRule="auto"/>
        <w:jc w:val="both"/>
      </w:pPr>
      <w:r>
        <w:rPr>
          <w:rFonts w:ascii="Times New Roman" w:eastAsia="Times New Roman" w:hAnsi="Times New Roman" w:cs="Times New Roman"/>
          <w:sz w:val="24"/>
          <w:szCs w:val="24"/>
          <w:lang w:eastAsia="lv-LV"/>
        </w:rPr>
        <w:t>2.2.Tiek izsolīta neapdzīvojama ēka, Pilskalnes ielā 7A, Ilūkstē, kadastra apzīmējums 44070030184006, 105,7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ar zemes gabala, kadastra apzīmējums 44070030184, daļu 299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w:t>
      </w:r>
    </w:p>
    <w:p w:rsidR="00F93D69" w:rsidRDefault="00E57075">
      <w:pPr>
        <w:spacing w:after="0" w:line="240" w:lineRule="auto"/>
        <w:jc w:val="both"/>
      </w:pPr>
      <w:r>
        <w:rPr>
          <w:rFonts w:ascii="Times New Roman" w:eastAsia="Times New Roman" w:hAnsi="Times New Roman" w:cs="Times New Roman"/>
          <w:sz w:val="24"/>
          <w:szCs w:val="24"/>
          <w:lang w:eastAsia="lv-LV"/>
        </w:rPr>
        <w:t>2.3.Neapdzīvotas ēkas izmantošanas veids – veikals.</w:t>
      </w:r>
    </w:p>
    <w:p w:rsidR="00F93D69" w:rsidRDefault="00E57075">
      <w:pPr>
        <w:spacing w:after="0" w:line="240" w:lineRule="auto"/>
        <w:jc w:val="both"/>
      </w:pPr>
      <w:r>
        <w:rPr>
          <w:rFonts w:ascii="Times New Roman" w:eastAsia="Times New Roman" w:hAnsi="Times New Roman" w:cs="Times New Roman"/>
          <w:sz w:val="24"/>
          <w:szCs w:val="24"/>
          <w:lang w:eastAsia="lv-LV"/>
        </w:rPr>
        <w:t>2.4.Izsoles sākumcena nomas objektam tiek noteikta – 80,00</w:t>
      </w:r>
      <w:r>
        <w:rPr>
          <w:rFonts w:ascii="Times New Roman" w:eastAsia="Times New Roman" w:hAnsi="Times New Roman" w:cs="Times New Roman"/>
          <w:b/>
          <w:sz w:val="24"/>
          <w:szCs w:val="24"/>
          <w:lang w:eastAsia="lv-LV"/>
        </w:rPr>
        <w:t xml:space="preserve"> EUR mēnesī</w:t>
      </w:r>
      <w:r>
        <w:rPr>
          <w:rFonts w:ascii="Times New Roman" w:eastAsia="Times New Roman" w:hAnsi="Times New Roman" w:cs="Times New Roman"/>
          <w:sz w:val="24"/>
          <w:szCs w:val="24"/>
          <w:lang w:eastAsia="lv-LV"/>
        </w:rPr>
        <w:t xml:space="preserve"> bez PVN (0,7569 EUR/m</w:t>
      </w:r>
      <w:r>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mēnesī).</w:t>
      </w:r>
    </w:p>
    <w:p w:rsidR="00F93D69" w:rsidRDefault="00E57075">
      <w:pPr>
        <w:spacing w:after="0" w:line="240" w:lineRule="auto"/>
        <w:jc w:val="both"/>
      </w:pPr>
      <w:r>
        <w:rPr>
          <w:rFonts w:ascii="Times New Roman" w:eastAsia="Times New Roman" w:hAnsi="Times New Roman" w:cs="Times New Roman"/>
          <w:sz w:val="24"/>
          <w:szCs w:val="24"/>
          <w:lang w:eastAsia="lv-LV"/>
        </w:rPr>
        <w:t>2.5.Izsoles solis tiek noteikts 5,00 EUR apmērā pie mēneša maksas.</w:t>
      </w:r>
    </w:p>
    <w:p w:rsidR="00F93D69" w:rsidRDefault="00E5707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2.6.Telpu nomas tiesību ilgums: desmit gadi.</w:t>
      </w:r>
    </w:p>
    <w:p w:rsidR="00F93D69" w:rsidRDefault="00F93D69">
      <w:pPr>
        <w:spacing w:after="0" w:line="240" w:lineRule="auto"/>
        <w:jc w:val="both"/>
        <w:rPr>
          <w:rFonts w:ascii="Times New Roman" w:eastAsia="Times New Roman" w:hAnsi="Times New Roman" w:cs="Times New Roman"/>
          <w:sz w:val="24"/>
          <w:szCs w:val="24"/>
          <w:lang w:eastAsia="lv-LV"/>
        </w:rPr>
      </w:pPr>
    </w:p>
    <w:p w:rsidR="00F93D69" w:rsidRDefault="00E5707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3.Izsoles dalībnieku reģistrācija</w:t>
      </w:r>
    </w:p>
    <w:p w:rsidR="00F93D69" w:rsidRDefault="00F93D69">
      <w:pPr>
        <w:spacing w:after="0" w:line="240" w:lineRule="auto"/>
        <w:jc w:val="center"/>
        <w:rPr>
          <w:rFonts w:ascii="Times New Roman" w:eastAsia="Times New Roman" w:hAnsi="Times New Roman" w:cs="Times New Roman"/>
          <w:b/>
          <w:sz w:val="24"/>
          <w:szCs w:val="24"/>
          <w:lang w:eastAsia="lv-LV"/>
        </w:rPr>
      </w:pPr>
    </w:p>
    <w:p w:rsidR="00F93D69" w:rsidRDefault="00E57075">
      <w:pPr>
        <w:spacing w:after="0" w:line="240" w:lineRule="auto"/>
        <w:jc w:val="both"/>
      </w:pPr>
      <w:r>
        <w:rPr>
          <w:rFonts w:ascii="Times New Roman" w:eastAsia="Times New Roman" w:hAnsi="Times New Roman" w:cs="Times New Roman"/>
          <w:sz w:val="24"/>
          <w:szCs w:val="24"/>
          <w:lang w:eastAsia="lv-LV"/>
        </w:rPr>
        <w:t>3.1.Izsoles dalībnieku reģistrācija notiek katru darba dienu no publikācijas brīža līdz 2019.gada 26.aprīļa plkst.9:50, SIA “ORNAMENTS”, Jelgavas ielā 21, Ilūkstē, Ilūkstes novadā.</w:t>
      </w:r>
    </w:p>
    <w:p w:rsidR="00F93D69" w:rsidRDefault="00F93D69">
      <w:pPr>
        <w:spacing w:after="0" w:line="240" w:lineRule="auto"/>
        <w:jc w:val="center"/>
        <w:rPr>
          <w:rFonts w:ascii="Times New Roman" w:eastAsia="Times New Roman" w:hAnsi="Times New Roman" w:cs="Times New Roman"/>
          <w:b/>
          <w:sz w:val="24"/>
          <w:szCs w:val="24"/>
          <w:lang w:eastAsia="lv-LV"/>
        </w:rPr>
      </w:pPr>
    </w:p>
    <w:p w:rsidR="00F93D69" w:rsidRDefault="00E5707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4.Izsoles dalībnieki</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F93D69" w:rsidRDefault="00E57075">
      <w:pPr>
        <w:spacing w:after="120" w:line="240" w:lineRule="auto"/>
        <w:ind w:left="21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F93D69" w:rsidRDefault="00E57075">
      <w:pPr>
        <w:spacing w:after="120" w:line="240" w:lineRule="auto"/>
        <w:ind w:left="144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4.2.2.Pases kopiju (uzrādot oriģinālu).</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4.3.Juridiska persona, reģistrējoties dalībai izsolē, iesniedz šādus dokumentus:</w:t>
      </w:r>
    </w:p>
    <w:p w:rsidR="00F93D69" w:rsidRDefault="00E57075">
      <w:pPr>
        <w:spacing w:after="120" w:line="240" w:lineRule="auto"/>
        <w:ind w:left="20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F93D69" w:rsidRDefault="00E57075">
      <w:pPr>
        <w:spacing w:after="120" w:line="240" w:lineRule="auto"/>
        <w:ind w:left="20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4.3.2.Pārstāvja pilnvara;</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4.5.Izsoles dalībnieku reģistrācija tiek uzsākta pēc paziņojuma par izsoli publicēšanas.</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4.6.Izsoles dalībnieks netiek reģistrēts, ja:</w:t>
      </w:r>
    </w:p>
    <w:p w:rsidR="00F93D69" w:rsidRDefault="00E57075">
      <w:pPr>
        <w:spacing w:after="120" w:line="240" w:lineRule="auto"/>
        <w:ind w:left="144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4.6.1.Nav iesniedzis visus prasītos dokumentus;</w:t>
      </w:r>
    </w:p>
    <w:p w:rsidR="00F93D69" w:rsidRDefault="00E57075">
      <w:pPr>
        <w:spacing w:after="120" w:line="240" w:lineRule="auto"/>
        <w:ind w:left="21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4.6.2.Vēl nav iestājies vai jau ir beidzies dalībnieku reģistrācijas termiņš. </w:t>
      </w:r>
    </w:p>
    <w:p w:rsidR="00F93D69" w:rsidRDefault="00E5707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5.Izsoles norise</w:t>
      </w:r>
    </w:p>
    <w:p w:rsidR="00F93D69" w:rsidRDefault="00E57075">
      <w:pPr>
        <w:spacing w:after="120" w:line="240" w:lineRule="auto"/>
        <w:jc w:val="both"/>
      </w:pPr>
      <w:r>
        <w:rPr>
          <w:rFonts w:ascii="Times New Roman" w:eastAsia="Times New Roman" w:hAnsi="Times New Roman" w:cs="Times New Roman"/>
          <w:sz w:val="24"/>
          <w:szCs w:val="24"/>
          <w:lang w:eastAsia="lv-LV"/>
        </w:rPr>
        <w:t>5.1.Izsole notiek SIA “ORNAMENTS” telpās, Jelgavas ielā 21, Ilūkstē, Ilūkstes novadā, 2019.gada . 26.aprīlī plkst.10:00.</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5.3.Izsoles dalībnieki pirms izsoles sākšanas paraksta izsoles noteikumus.</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5.9.Ja uz objekta nomas tiesībām pretendē tikai viens izsoles dalībnieks, nomas tiesības iegūst šis vienīgais izsoles dalībnieks par summu, ko veido nomas maksas sākumcena, kas pārsolīta vismaz par vienu izsoles soli.</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5.10.Solīšana notiek tikai pa vienam izsoles solim.</w:t>
      </w:r>
    </w:p>
    <w:p w:rsidR="00F93D69" w:rsidRDefault="00E57075">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5.11.Pēc izsoles vadītāja ziņojuma sākas solīšanas process.</w:t>
      </w:r>
    </w:p>
    <w:p w:rsidR="00F93D69" w:rsidRDefault="00E57075">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5.12.Izsoles vadītājs nosauc izsolāmā nekustamā īpašuma sākotnējo cenu un jautā: „Kas sola vairāk?”.</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F93D69" w:rsidRDefault="00E5707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6.Nenotikusi izsole.</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6.1.Izsole atzīstama par nenotikušu, ja:</w:t>
      </w:r>
    </w:p>
    <w:p w:rsidR="00F93D69" w:rsidRDefault="00E57075">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6.1.1.noteiktajā laikā, ir reģistrējušies vairāk par vienu dalībnieku, bet uz izsoli neviens neierodas;</w:t>
      </w:r>
    </w:p>
    <w:p w:rsidR="00F93D69" w:rsidRDefault="00E57075">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6.1.2.neviens dalībnieks nav pārsolījis izsoles sākumcenu;</w:t>
      </w:r>
    </w:p>
    <w:p w:rsidR="00F93D69" w:rsidRDefault="00E57075">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6.1.3.noteiktajā termiņā neviens dalībnieks nav reģistrējies.</w:t>
      </w:r>
    </w:p>
    <w:p w:rsidR="00F93D69" w:rsidRDefault="00F93D69">
      <w:pPr>
        <w:spacing w:after="120" w:line="240" w:lineRule="auto"/>
        <w:rPr>
          <w:rFonts w:ascii="Times New Roman" w:eastAsia="Times New Roman" w:hAnsi="Times New Roman" w:cs="Times New Roman"/>
          <w:b/>
          <w:sz w:val="24"/>
          <w:szCs w:val="24"/>
          <w:lang w:eastAsia="lv-LV"/>
        </w:rPr>
      </w:pPr>
    </w:p>
    <w:p w:rsidR="00F93D69" w:rsidRDefault="00E5707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7.Izsoles rezultātu apstiprināšana un līguma slēgšana.</w:t>
      </w:r>
    </w:p>
    <w:p w:rsidR="00F93D69" w:rsidRDefault="00E5707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F93D69" w:rsidRDefault="00E57075">
      <w:pPr>
        <w:spacing w:after="120" w:line="240" w:lineRule="auto"/>
        <w:jc w:val="both"/>
      </w:pPr>
      <w:r>
        <w:rPr>
          <w:rFonts w:ascii="Times New Roman" w:eastAsia="Times New Roman" w:hAnsi="Times New Roman" w:cs="Times New Roman"/>
          <w:sz w:val="24"/>
          <w:szCs w:val="24"/>
          <w:lang w:eastAsia="lv-LV"/>
        </w:rPr>
        <w:t>7.2.Izsoles protokolu apstiprina komisija 7 (septiņu dienu) laikā no izsoles dienas.</w:t>
      </w:r>
    </w:p>
    <w:p w:rsidR="00F93D69" w:rsidRDefault="00E57075">
      <w:pPr>
        <w:spacing w:after="120" w:line="240" w:lineRule="auto"/>
        <w:jc w:val="both"/>
      </w:pPr>
      <w:r>
        <w:rPr>
          <w:rFonts w:ascii="Times New Roman" w:eastAsia="Times New Roman" w:hAnsi="Times New Roman" w:cs="Times New Roman"/>
          <w:sz w:val="24"/>
          <w:szCs w:val="24"/>
          <w:lang w:eastAsia="lv-LV"/>
        </w:rPr>
        <w:t>7.3.Nomas līgumu paraksta piecu darba dienu laikā no izsoles rezultātu apstiprināšanas dienas.</w:t>
      </w:r>
    </w:p>
    <w:p w:rsidR="00F93D69" w:rsidRDefault="00E57075">
      <w:pPr>
        <w:spacing w:after="12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8.Komisijas lēmuma pārsūdzēšana.</w:t>
      </w:r>
    </w:p>
    <w:p w:rsidR="00F93D69" w:rsidRDefault="00E57075">
      <w:pPr>
        <w:spacing w:after="120" w:line="240" w:lineRule="auto"/>
        <w:jc w:val="both"/>
      </w:pPr>
      <w:r>
        <w:rPr>
          <w:rFonts w:ascii="Times New Roman" w:eastAsia="Times New Roman" w:hAnsi="Times New Roman" w:cs="Times New Roman"/>
          <w:sz w:val="24"/>
          <w:szCs w:val="24"/>
          <w:lang w:eastAsia="lv-LV"/>
        </w:rPr>
        <w:t>8.1.Izsoles dalībniekiem ir tiesības iesniegt sūdzību Ilūkstes novada domei par komisijas veiktajām darbībām 5 dienu laikā no izsoles dienas.</w:t>
      </w: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0" w:line="240" w:lineRule="auto"/>
        <w:rPr>
          <w:rFonts w:ascii="Times New Roman" w:eastAsia="Times New Roman" w:hAnsi="Times New Roman" w:cs="Times New Roman"/>
          <w:sz w:val="24"/>
          <w:lang w:eastAsia="lv-LV"/>
        </w:rPr>
      </w:pPr>
    </w:p>
    <w:p w:rsidR="00F93D69" w:rsidRDefault="00F93D69">
      <w:pPr>
        <w:spacing w:after="0" w:line="240" w:lineRule="auto"/>
        <w:ind w:left="360" w:firstLine="360"/>
        <w:jc w:val="both"/>
        <w:rPr>
          <w:rFonts w:ascii="Times New Roman" w:eastAsia="Times New Roman" w:hAnsi="Times New Roman" w:cs="Times New Roman"/>
          <w:sz w:val="24"/>
          <w:szCs w:val="24"/>
          <w:lang w:eastAsia="lv-LV"/>
        </w:rPr>
      </w:pPr>
    </w:p>
    <w:p w:rsidR="00F93D69" w:rsidRDefault="00F93D69">
      <w:pPr>
        <w:spacing w:after="0" w:line="240" w:lineRule="auto"/>
        <w:rPr>
          <w:rFonts w:ascii="Times New Roman" w:hAnsi="Times New Roman" w:cs="Times New Roman"/>
          <w:sz w:val="24"/>
          <w:szCs w:val="24"/>
          <w:lang w:eastAsia="lv-LV"/>
        </w:rPr>
      </w:pPr>
    </w:p>
    <w:p w:rsidR="00F93D69" w:rsidRDefault="00F93D69">
      <w:pPr>
        <w:spacing w:after="0" w:line="240" w:lineRule="auto"/>
        <w:jc w:val="both"/>
        <w:rPr>
          <w:rFonts w:ascii="Times New Roman" w:eastAsia="Times New Roman" w:hAnsi="Times New Roman" w:cs="Times New Roman"/>
          <w:sz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F93D69">
      <w:pPr>
        <w:spacing w:after="120" w:line="240" w:lineRule="auto"/>
        <w:jc w:val="both"/>
        <w:rPr>
          <w:rFonts w:ascii="Times New Roman" w:eastAsia="Times New Roman" w:hAnsi="Times New Roman" w:cs="Times New Roman"/>
          <w:sz w:val="24"/>
          <w:szCs w:val="24"/>
          <w:lang w:eastAsia="lv-LV"/>
        </w:rPr>
      </w:pPr>
    </w:p>
    <w:p w:rsidR="00F93D69" w:rsidRDefault="00E57075">
      <w:pPr>
        <w:spacing w:after="0" w:line="36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Publicējamā informācija par nomas objektu</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9"/>
        <w:gridCol w:w="6373"/>
      </w:tblGrid>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tiesību izsoles organizētājs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sz w:val="24"/>
                <w:szCs w:val="24"/>
                <w:lang w:eastAsia="lv-LV"/>
              </w:rPr>
              <w:t xml:space="preserve">SIA “ORNAMENTS”, </w:t>
            </w:r>
          </w:p>
          <w:p w:rsidR="00F93D69" w:rsidRDefault="00E57075">
            <w:pPr>
              <w:spacing w:after="0" w:line="240" w:lineRule="auto"/>
            </w:pPr>
            <w:r>
              <w:rPr>
                <w:rFonts w:ascii="Times New Roman" w:eastAsia="Times New Roman" w:hAnsi="Times New Roman" w:cs="Times New Roman"/>
                <w:sz w:val="24"/>
                <w:szCs w:val="24"/>
                <w:lang w:eastAsia="lv-LV"/>
              </w:rPr>
              <w:t xml:space="preserve">reģistrācijas Nr.41503003743 </w:t>
            </w:r>
          </w:p>
          <w:p w:rsidR="00F93D69" w:rsidRDefault="00E57075">
            <w:pPr>
              <w:spacing w:after="0" w:line="240" w:lineRule="auto"/>
            </w:pPr>
            <w:r>
              <w:rPr>
                <w:rFonts w:ascii="Times New Roman" w:eastAsia="Times New Roman" w:hAnsi="Times New Roman" w:cs="Times New Roman"/>
                <w:sz w:val="24"/>
                <w:szCs w:val="24"/>
                <w:lang w:eastAsia="lv-LV"/>
              </w:rPr>
              <w:t>juridiskā adrese: Jelgavas iela 21, Ilūkste, Ilūkstes novads, LV-5447</w:t>
            </w:r>
          </w:p>
          <w:p w:rsidR="00F93D69" w:rsidRDefault="00E57075">
            <w:pPr>
              <w:spacing w:after="0" w:line="240" w:lineRule="auto"/>
            </w:pPr>
            <w:r>
              <w:rPr>
                <w:rFonts w:ascii="Times New Roman" w:eastAsia="Times New Roman" w:hAnsi="Times New Roman" w:cs="Times New Roman"/>
                <w:sz w:val="24"/>
                <w:szCs w:val="24"/>
                <w:lang w:eastAsia="lv-LV"/>
              </w:rPr>
              <w:t>e-pasts: ornaments@ilukste.lv, tālr.65462157</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tiesību izsoles veids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Pirmreizēja mutiska izsole ar augšupejošu soli</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sz w:val="24"/>
                <w:szCs w:val="24"/>
                <w:lang w:eastAsia="lv-LV"/>
              </w:rPr>
              <w:t>Nedzīvojamā ēka – veikals, Pilskalnes ielā 7A, Ilūkstē, kadastra apzīmējums 44070030184006, 105,7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ar zemes gabala, kadastra apzīmējums 44070030184, daļu 299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objektu raksturojošā informācija citi iznomāšanas nosacījumi</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sz w:val="24"/>
                <w:szCs w:val="24"/>
                <w:lang w:eastAsia="lv-LV"/>
              </w:rPr>
              <w:t>Ēka izmantojama kā veikals.</w:t>
            </w:r>
          </w:p>
          <w:p w:rsidR="00F93D69" w:rsidRDefault="00E5707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F93D69" w:rsidRDefault="00F93D69">
            <w:pPr>
              <w:spacing w:after="0" w:line="240" w:lineRule="auto"/>
              <w:rPr>
                <w:rFonts w:ascii="Times New Roman" w:eastAsia="Times New Roman" w:hAnsi="Times New Roman" w:cs="Times New Roman"/>
                <w:sz w:val="24"/>
                <w:szCs w:val="24"/>
                <w:lang w:eastAsia="lv-LV"/>
              </w:rPr>
            </w:pP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Maksimālais iznomāšanas termiņš</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gadi </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Iznomājamā objekta nosacītās nomas maksas apmērs un izsoles solis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sz w:val="24"/>
                <w:szCs w:val="24"/>
                <w:lang w:eastAsia="lv-LV"/>
              </w:rPr>
              <w:t xml:space="preserve">Nosacītās nomas maksas apmērs – 80,00 EUR (astoņdesmit eiro 00 centi), bez pievienotās vērtības nodokļa (turpmāk PVN), par nomas objektu mēnesī. </w:t>
            </w:r>
          </w:p>
          <w:p w:rsidR="00F93D69" w:rsidRDefault="00E57075">
            <w:pPr>
              <w:spacing w:after="0" w:line="240" w:lineRule="auto"/>
            </w:pPr>
            <w:r>
              <w:rPr>
                <w:rFonts w:ascii="Times New Roman" w:eastAsia="Times New Roman" w:hAnsi="Times New Roman" w:cs="Times New Roman"/>
                <w:sz w:val="24"/>
                <w:szCs w:val="24"/>
                <w:lang w:eastAsia="lv-LV"/>
              </w:rPr>
              <w:t>Izsoles solis – EUR 5,00 (pieci eiro 00 centi) bez PVN</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norises vieta un laiks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b/>
                <w:sz w:val="24"/>
                <w:szCs w:val="24"/>
                <w:lang w:eastAsia="lv-LV"/>
              </w:rPr>
              <w:t xml:space="preserve">2019. gada 26. aprīlī, plkst. 10:00 </w:t>
            </w:r>
          </w:p>
          <w:p w:rsidR="00F93D69" w:rsidRDefault="00E57075">
            <w:pPr>
              <w:spacing w:after="0" w:line="240" w:lineRule="auto"/>
            </w:pPr>
            <w:r>
              <w:rPr>
                <w:rFonts w:ascii="Times New Roman" w:eastAsia="Times New Roman" w:hAnsi="Times New Roman" w:cs="Times New Roman"/>
                <w:sz w:val="24"/>
                <w:szCs w:val="24"/>
                <w:lang w:eastAsia="lv-LV"/>
              </w:rPr>
              <w:t>SIA “ORNAMENTS”, Jelgavas ielā 21, Ilūkstē</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Iznomājamā objekta apskates vieta un laiks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sz w:val="24"/>
                <w:szCs w:val="24"/>
                <w:lang w:eastAsia="lv-LV"/>
              </w:rPr>
              <w:t>Katru darba dienu sākot ar 16.04.2019. līdz 25.04.2019. no plkst. 10:00 līdz plkst. 16:00, iepriekš saskaņojot laiku ar kontaktpersonu Juriju Altānu, mob. tālr. Nr. 26402197</w:t>
            </w:r>
          </w:p>
        </w:tc>
      </w:tr>
      <w:tr w:rsidR="00F93D69">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Pieteikumu iesniegšanas vieta un laiks</w:t>
            </w:r>
          </w:p>
        </w:tc>
        <w:tc>
          <w:tcPr>
            <w:tcW w:w="6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3D69" w:rsidRDefault="00E57075">
            <w:pPr>
              <w:spacing w:after="0" w:line="240" w:lineRule="auto"/>
            </w:pPr>
            <w:r>
              <w:rPr>
                <w:rFonts w:ascii="Times New Roman" w:eastAsia="Times New Roman" w:hAnsi="Times New Roman" w:cs="Times New Roman"/>
                <w:sz w:val="24"/>
                <w:szCs w:val="24"/>
                <w:lang w:eastAsia="lv-LV"/>
              </w:rPr>
              <w:t xml:space="preserve">Pieteikumi iesniedzami SIA “ORNAMENTS” administrācijā no informācijas publicēšanas dienas Ilūkstes novada domes mājas lapā </w:t>
            </w:r>
            <w:hyperlink r:id="rId5">
              <w:r>
                <w:rPr>
                  <w:rStyle w:val="ListLabel19"/>
                  <w:rFonts w:eastAsiaTheme="minorHAnsi"/>
                </w:rPr>
                <w:t>www.ilukste.lv</w:t>
              </w:r>
            </w:hyperlink>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līdz 2019. gada 26. aprīļa plkst. 9:50</w:t>
            </w:r>
          </w:p>
        </w:tc>
      </w:tr>
    </w:tbl>
    <w:p w:rsidR="00F93D69" w:rsidRDefault="00F93D69">
      <w:pPr>
        <w:spacing w:after="0" w:line="240" w:lineRule="auto"/>
        <w:jc w:val="both"/>
        <w:rPr>
          <w:rFonts w:ascii="Times New Roman" w:eastAsia="Times New Roman" w:hAnsi="Times New Roman" w:cs="Times New Roman"/>
          <w:sz w:val="24"/>
          <w:szCs w:val="24"/>
          <w:lang w:eastAsia="lv-LV"/>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F93D69">
      <w:pPr>
        <w:widowControl w:val="0"/>
        <w:spacing w:after="0" w:line="240" w:lineRule="auto"/>
        <w:jc w:val="right"/>
        <w:rPr>
          <w:rFonts w:ascii="Times New Roman" w:eastAsia="Times New Roman" w:hAnsi="Times New Roman" w:cs="Times New Roman"/>
          <w:b/>
          <w:caps/>
          <w:sz w:val="24"/>
          <w:szCs w:val="24"/>
        </w:rPr>
      </w:pPr>
    </w:p>
    <w:p w:rsidR="00F93D69" w:rsidRDefault="00E57075">
      <w:pPr>
        <w:widowControl w:val="0"/>
        <w:spacing w:after="0" w:line="240" w:lineRule="auto"/>
        <w:jc w:val="right"/>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Projekts</w:t>
      </w:r>
    </w:p>
    <w:p w:rsidR="00F93D69" w:rsidRDefault="00F93D69">
      <w:pPr>
        <w:widowControl w:val="0"/>
        <w:spacing w:after="0" w:line="240" w:lineRule="auto"/>
        <w:jc w:val="center"/>
        <w:rPr>
          <w:rFonts w:ascii="Times New Roman" w:eastAsia="Times New Roman" w:hAnsi="Times New Roman" w:cs="Times New Roman"/>
          <w:b/>
          <w:caps/>
          <w:sz w:val="16"/>
          <w:szCs w:val="16"/>
        </w:rPr>
      </w:pPr>
    </w:p>
    <w:p w:rsidR="00F93D69" w:rsidRDefault="00E57075">
      <w:pPr>
        <w:widowControl w:val="0"/>
        <w:spacing w:after="0" w:line="240" w:lineRule="auto"/>
        <w:jc w:val="center"/>
      </w:pPr>
      <w:r>
        <w:rPr>
          <w:rFonts w:ascii="Times New Roman" w:eastAsia="Times New Roman" w:hAnsi="Times New Roman" w:cs="Times New Roman"/>
          <w:b/>
          <w:caps/>
          <w:sz w:val="24"/>
          <w:szCs w:val="24"/>
        </w:rPr>
        <w:t>NEKUSTAMĀ ĪPAŠUMA NOMAS Līgums Nr. _________</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16"/>
          <w:szCs w:val="16"/>
        </w:rPr>
      </w:pPr>
    </w:p>
    <w:p w:rsidR="00F93D69" w:rsidRDefault="00E57075">
      <w:pPr>
        <w:widowControl w:val="0"/>
        <w:spacing w:after="0" w:line="240" w:lineRule="auto"/>
      </w:pPr>
      <w:r>
        <w:rPr>
          <w:rFonts w:ascii="Times New Roman" w:eastAsia="Times New Roman" w:hAnsi="Times New Roman" w:cs="Times New Roman"/>
          <w:sz w:val="24"/>
          <w:szCs w:val="24"/>
        </w:rPr>
        <w:t xml:space="preserve">Ilūkstē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2019.gada _________</w:t>
      </w: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
        <w:rPr>
          <w:rFonts w:ascii="Times New Roman" w:eastAsia="Times New Roman" w:hAnsi="Times New Roman" w:cs="Times New Roman"/>
          <w:b/>
          <w:sz w:val="24"/>
          <w:szCs w:val="24"/>
        </w:rPr>
        <w:t>SIA “ORNAMENTS”,</w:t>
      </w:r>
      <w:r>
        <w:rPr>
          <w:rFonts w:ascii="Times New Roman" w:eastAsia="Times New Roman" w:hAnsi="Times New Roman" w:cs="Times New Roman"/>
          <w:sz w:val="24"/>
          <w:szCs w:val="24"/>
        </w:rPr>
        <w:t xml:space="preserve"> reģ. Nr. 41503003743, juridiskā adrese: Jelgavas iela 21, Ilūkste, Ilūkstes novads, LV-5447, tās valdes locekļa Jurija Altāna personā, kurš darbojas uz Statūtu pamata, turpmāk saukts</w:t>
      </w:r>
      <w:r>
        <w:rPr>
          <w:rFonts w:ascii="Times New Roman" w:eastAsia="Times New Roman" w:hAnsi="Times New Roman" w:cs="Times New Roman"/>
          <w:b/>
          <w:sz w:val="24"/>
          <w:szCs w:val="24"/>
        </w:rPr>
        <w:t xml:space="preserve"> Iznomātājs</w:t>
      </w:r>
      <w:r>
        <w:rPr>
          <w:rFonts w:ascii="Times New Roman" w:eastAsia="Times New Roman" w:hAnsi="Times New Roman" w:cs="Times New Roman"/>
          <w:sz w:val="24"/>
          <w:szCs w:val="24"/>
        </w:rPr>
        <w:t xml:space="preserve"> no vienas puses, un</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
        <w:rPr>
          <w:rFonts w:ascii="Times New Roman" w:eastAsia="Times New Roman" w:hAnsi="Times New Roman" w:cs="Times New Roman"/>
          <w:b/>
          <w:sz w:val="24"/>
          <w:szCs w:val="24"/>
        </w:rPr>
        <w:t>_____________________________</w:t>
      </w:r>
      <w:r>
        <w:rPr>
          <w:rFonts w:ascii="Times New Roman" w:eastAsia="Times New Roman" w:hAnsi="Times New Roman" w:cs="Times New Roman"/>
          <w:sz w:val="24"/>
          <w:szCs w:val="24"/>
        </w:rPr>
        <w:t xml:space="preserve"> _______________________,  adrese _________________________ _____________________________,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turpmāk saukts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no otras puses, kopā turpmāk tekstā saukti </w:t>
      </w:r>
      <w:r>
        <w:rPr>
          <w:rFonts w:ascii="Times New Roman" w:eastAsia="Times New Roman" w:hAnsi="Times New Roman" w:cs="Times New Roman"/>
          <w:b/>
          <w:sz w:val="24"/>
          <w:szCs w:val="24"/>
        </w:rPr>
        <w:t>Puses</w:t>
      </w:r>
      <w:r>
        <w:rPr>
          <w:rFonts w:ascii="Times New Roman" w:eastAsia="Times New Roman" w:hAnsi="Times New Roman" w:cs="Times New Roman"/>
          <w:sz w:val="24"/>
          <w:szCs w:val="24"/>
        </w:rPr>
        <w:t>, pamatojoties uz Latvijas Republikas likumdošanu, noslēdz šādu līgumu:</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p>
    <w:p w:rsidR="00F93D69" w:rsidRDefault="00E57075">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1.  L</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GUMA PRIEKŠMETS</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nodod, bet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pieņem atlīdzības lietošanā n</w:t>
      </w:r>
      <w:r>
        <w:rPr>
          <w:rFonts w:ascii="Times New Roman" w:eastAsia="Times New Roman" w:hAnsi="Times New Roman" w:cs="Times New Roman"/>
          <w:sz w:val="24"/>
          <w:szCs w:val="24"/>
          <w:lang w:eastAsia="lv-LV"/>
        </w:rPr>
        <w:t>edzīvojamā ēku,  Pilskalnes ielā 7A, Ilūkstē, kadastra apzīmējums 44070030184006, 105,7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ar zemes gabala, kadastra apzīmējums 44070030184, daļu 299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(turpmāk tekstā saukta </w:t>
      </w:r>
      <w:r>
        <w:rPr>
          <w:rFonts w:ascii="Times New Roman" w:eastAsia="Times New Roman" w:hAnsi="Times New Roman" w:cs="Times New Roman"/>
          <w:b/>
          <w:bCs/>
          <w:sz w:val="24"/>
          <w:szCs w:val="24"/>
          <w:lang w:eastAsia="lv-LV"/>
        </w:rPr>
        <w:t>Ēka</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rPr>
        <w:t xml:space="preserve">  </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nodod </w:t>
      </w:r>
      <w:r>
        <w:rPr>
          <w:rFonts w:ascii="Times New Roman" w:eastAsia="Times New Roman" w:hAnsi="Times New Roman" w:cs="Times New Roman"/>
          <w:b/>
          <w:bCs/>
          <w:sz w:val="24"/>
          <w:szCs w:val="24"/>
        </w:rPr>
        <w:t>Ēku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kā veikalu.</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 xml:space="preserve">Ēka Nomniekam </w:t>
      </w:r>
      <w:r>
        <w:rPr>
          <w:rFonts w:ascii="Times New Roman" w:eastAsia="Times New Roman" w:hAnsi="Times New Roman" w:cs="Times New Roman"/>
          <w:sz w:val="24"/>
          <w:szCs w:val="24"/>
        </w:rPr>
        <w:t>tiek nodota ar nodošanas–pieņemšanas aktu, kuru Iznomātājs un Nomnieks paraksta vienas nedēļas laikā no šī līguma spēkā stāšanās brīža.</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tiek nodota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tādā stāvoklī, kādā tā ir nodošanas dienā. </w:t>
      </w:r>
      <w:r>
        <w:rPr>
          <w:rFonts w:ascii="Times New Roman" w:eastAsia="Times New Roman" w:hAnsi="Times New Roman" w:cs="Times New Roman"/>
          <w:b/>
          <w:bCs/>
          <w:sz w:val="24"/>
          <w:szCs w:val="24"/>
        </w:rPr>
        <w:t>Ēkas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tehniskais stāvoklis </w:t>
      </w:r>
      <w:r>
        <w:rPr>
          <w:rFonts w:ascii="Times New Roman" w:eastAsia="Times New Roman" w:hAnsi="Times New Roman" w:cs="Times New Roman"/>
          <w:b/>
          <w:bCs/>
          <w:iCs/>
          <w:sz w:val="24"/>
          <w:szCs w:val="24"/>
        </w:rPr>
        <w:t>Pusēm</w:t>
      </w:r>
      <w:r>
        <w:rPr>
          <w:rFonts w:ascii="Times New Roman" w:eastAsia="Times New Roman" w:hAnsi="Times New Roman" w:cs="Times New Roman"/>
          <w:sz w:val="24"/>
          <w:szCs w:val="24"/>
        </w:rPr>
        <w:t xml:space="preserve"> ir zināms un par to nav nekādu pretenziju.</w:t>
      </w:r>
    </w:p>
    <w:p w:rsidR="00F93D69" w:rsidRDefault="00F93D69">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4"/>
        </w:rPr>
      </w:pPr>
    </w:p>
    <w:p w:rsidR="00F93D69" w:rsidRDefault="00E57075">
      <w:pPr>
        <w:widowControl w:val="0"/>
        <w:numPr>
          <w:ilvl w:val="0"/>
          <w:numId w:val="1"/>
        </w:numPr>
        <w:tabs>
          <w:tab w:val="clear" w:pos="435"/>
          <w:tab w:val="left" w:pos="284"/>
          <w:tab w:val="left" w:pos="426"/>
        </w:tab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NOMNIEKA TIES</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BAS UN PIENĀKUMI</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apņemas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izmantot tikai tiem mērķiem, kādi ir norādīti šā Līguma 1.2. punktā. Ēkas izmantošanai citiem mērķiem ir nepieciešama </w:t>
      </w:r>
      <w:r>
        <w:rPr>
          <w:rFonts w:ascii="Times New Roman" w:eastAsia="Times New Roman" w:hAnsi="Times New Roman" w:cs="Times New Roman"/>
          <w:b/>
          <w:sz w:val="24"/>
          <w:szCs w:val="24"/>
        </w:rPr>
        <w:t>Iznomātāja</w:t>
      </w:r>
      <w:r>
        <w:rPr>
          <w:rFonts w:ascii="Times New Roman" w:eastAsia="Times New Roman" w:hAnsi="Times New Roman" w:cs="Times New Roman"/>
          <w:sz w:val="24"/>
          <w:szCs w:val="24"/>
        </w:rPr>
        <w:t xml:space="preserve"> rakstveida piekrišana.</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savlaicīgi ir jāapmaksā nomas maksa par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izmantošanu, kā arī visi pārējie maksājumi saskaņā ar šā Līguma noteikumiem.</w:t>
      </w:r>
    </w:p>
    <w:p w:rsidR="00F93D69" w:rsidRDefault="00E57075">
      <w:pPr>
        <w:pStyle w:val="Bezatstarpm"/>
        <w:widowControl w:val="0"/>
        <w:numPr>
          <w:ilvl w:val="1"/>
          <w:numId w:val="1"/>
        </w:numPr>
        <w:tabs>
          <w:tab w:val="clear" w:pos="435"/>
          <w:tab w:val="left" w:pos="426"/>
        </w:tabs>
        <w:jc w:val="both"/>
        <w:rPr>
          <w:rFonts w:ascii="Times New Roman" w:hAnsi="Times New Roman"/>
          <w:sz w:val="24"/>
          <w:szCs w:val="24"/>
        </w:rPr>
      </w:pPr>
      <w:r>
        <w:rPr>
          <w:rFonts w:ascii="Times New Roman" w:eastAsia="Times New Roman" w:hAnsi="Times New Roman" w:cs="Tahoma"/>
          <w:b/>
          <w:sz w:val="24"/>
          <w:szCs w:val="24"/>
        </w:rPr>
        <w:t>Nomniekam</w:t>
      </w:r>
      <w:r>
        <w:rPr>
          <w:rFonts w:ascii="Times New Roman" w:eastAsia="Times New Roman" w:hAnsi="Times New Roman" w:cs="Tahoma"/>
          <w:sz w:val="24"/>
          <w:szCs w:val="24"/>
        </w:rPr>
        <w:t xml:space="preserve"> ir pienākums saudzīgi izturēties pret </w:t>
      </w:r>
      <w:r>
        <w:rPr>
          <w:rFonts w:ascii="Times New Roman" w:eastAsia="Times New Roman" w:hAnsi="Times New Roman" w:cs="Tahoma"/>
          <w:b/>
          <w:bCs/>
          <w:sz w:val="24"/>
          <w:szCs w:val="24"/>
        </w:rPr>
        <w:t>Ēku</w:t>
      </w:r>
      <w:r>
        <w:rPr>
          <w:rFonts w:ascii="Times New Roman" w:eastAsia="Times New Roman" w:hAnsi="Times New Roman" w:cs="Tahoma"/>
          <w:sz w:val="24"/>
          <w:szCs w:val="24"/>
        </w:rPr>
        <w:t xml:space="preserve">. </w:t>
      </w:r>
    </w:p>
    <w:p w:rsidR="00F93D69" w:rsidRDefault="00E57075">
      <w:pPr>
        <w:pStyle w:val="Bezatstarpm"/>
        <w:widowControl w:val="0"/>
        <w:numPr>
          <w:ilvl w:val="1"/>
          <w:numId w:val="1"/>
        </w:numPr>
        <w:tabs>
          <w:tab w:val="clear" w:pos="435"/>
          <w:tab w:val="left" w:pos="426"/>
        </w:tabs>
        <w:jc w:val="both"/>
        <w:rPr>
          <w:rFonts w:ascii="Times New Roman" w:hAnsi="Times New Roman"/>
          <w:sz w:val="24"/>
          <w:szCs w:val="24"/>
        </w:rPr>
      </w:pPr>
      <w:r>
        <w:rPr>
          <w:rFonts w:ascii="Times New Roman" w:eastAsia="Times New Roman" w:hAnsi="Times New Roman" w:cs="Tahoma"/>
          <w:b/>
          <w:sz w:val="24"/>
          <w:szCs w:val="24"/>
        </w:rPr>
        <w:t>Nomnieka</w:t>
      </w:r>
      <w:r>
        <w:rPr>
          <w:rFonts w:ascii="Times New Roman" w:eastAsia="Times New Roman" w:hAnsi="Times New Roman" w:cs="Tahoma"/>
          <w:sz w:val="24"/>
          <w:szCs w:val="24"/>
        </w:rPr>
        <w:t xml:space="preserve"> pienākums ir izdarīt kārtējo </w:t>
      </w:r>
      <w:r>
        <w:rPr>
          <w:rFonts w:ascii="Times New Roman" w:eastAsia="Times New Roman" w:hAnsi="Times New Roman" w:cs="Tahoma"/>
          <w:b/>
          <w:bCs/>
          <w:sz w:val="24"/>
          <w:szCs w:val="24"/>
        </w:rPr>
        <w:t>Ēkas</w:t>
      </w:r>
      <w:r>
        <w:rPr>
          <w:rFonts w:ascii="Times New Roman" w:eastAsia="Times New Roman" w:hAnsi="Times New Roman" w:cs="Tahoma"/>
          <w:sz w:val="24"/>
          <w:szCs w:val="24"/>
        </w:rPr>
        <w:t xml:space="preserve"> telpu kosmētisko remontu uz sava rēķina un citus darbus, kas saistīti ar </w:t>
      </w:r>
      <w:r>
        <w:rPr>
          <w:rFonts w:ascii="Times New Roman" w:eastAsia="Times New Roman" w:hAnsi="Times New Roman" w:cs="Tahoma"/>
          <w:b/>
          <w:bCs/>
          <w:sz w:val="24"/>
          <w:szCs w:val="24"/>
        </w:rPr>
        <w:t>Ēkas</w:t>
      </w:r>
      <w:r>
        <w:rPr>
          <w:rFonts w:ascii="Times New Roman" w:eastAsia="Times New Roman" w:hAnsi="Times New Roman" w:cs="Tahoma"/>
          <w:sz w:val="24"/>
          <w:szCs w:val="24"/>
        </w:rPr>
        <w:t xml:space="preserve"> uzturēšanu labā kārtībā visu līguma darbības laiku. Kosmētisko remontu izmaksas </w:t>
      </w:r>
      <w:r>
        <w:rPr>
          <w:rFonts w:ascii="Times New Roman" w:eastAsia="Times New Roman" w:hAnsi="Times New Roman" w:cs="Tahoma"/>
          <w:b/>
          <w:sz w:val="24"/>
          <w:szCs w:val="24"/>
        </w:rPr>
        <w:t>Nomniekam</w:t>
      </w:r>
      <w:r>
        <w:rPr>
          <w:rFonts w:ascii="Times New Roman" w:eastAsia="Times New Roman" w:hAnsi="Times New Roman" w:cs="Tahoma"/>
          <w:sz w:val="24"/>
          <w:szCs w:val="24"/>
        </w:rPr>
        <w:t xml:space="preserve"> netiek kompensētas, un, pamatojoties uz kosmētisko remontu izmaksām, telpu nomas maksa netiek samazināta.</w:t>
      </w:r>
    </w:p>
    <w:p w:rsidR="00F93D69" w:rsidRDefault="00E57075">
      <w:pPr>
        <w:pStyle w:val="Bezatstarpm"/>
        <w:widowControl w:val="0"/>
        <w:numPr>
          <w:ilvl w:val="1"/>
          <w:numId w:val="1"/>
        </w:numPr>
        <w:tabs>
          <w:tab w:val="clear" w:pos="435"/>
          <w:tab w:val="left" w:pos="426"/>
        </w:tabs>
        <w:jc w:val="both"/>
        <w:rPr>
          <w:rFonts w:ascii="Times New Roman" w:hAnsi="Times New Roman"/>
          <w:sz w:val="24"/>
          <w:szCs w:val="24"/>
        </w:rPr>
      </w:pPr>
      <w:r>
        <w:rPr>
          <w:rFonts w:ascii="Times New Roman" w:eastAsia="Times New Roman" w:hAnsi="Times New Roman" w:cs="Tahoma"/>
          <w:sz w:val="24"/>
          <w:szCs w:val="24"/>
        </w:rPr>
        <w:t xml:space="preserve"> </w:t>
      </w:r>
      <w:r>
        <w:rPr>
          <w:rFonts w:ascii="Times New Roman" w:eastAsia="Times New Roman" w:hAnsi="Times New Roman" w:cs="Tahoma"/>
          <w:b/>
          <w:sz w:val="24"/>
          <w:szCs w:val="24"/>
        </w:rPr>
        <w:t>Nomniekam</w:t>
      </w:r>
      <w:r>
        <w:rPr>
          <w:rFonts w:ascii="Times New Roman" w:eastAsia="Times New Roman" w:hAnsi="Times New Roman" w:cs="Tahoma"/>
          <w:sz w:val="24"/>
          <w:szCs w:val="24"/>
        </w:rPr>
        <w:t xml:space="preserve"> ir tiesības veikt </w:t>
      </w:r>
      <w:r>
        <w:rPr>
          <w:rFonts w:ascii="Times New Roman" w:eastAsia="Times New Roman" w:hAnsi="Times New Roman" w:cs="Tahoma"/>
          <w:b/>
          <w:bCs/>
          <w:sz w:val="24"/>
          <w:szCs w:val="24"/>
        </w:rPr>
        <w:t>Ēkas telpu</w:t>
      </w:r>
      <w:r>
        <w:rPr>
          <w:rFonts w:ascii="Times New Roman" w:eastAsia="Times New Roman" w:hAnsi="Times New Roman" w:cs="Tahoma"/>
          <w:sz w:val="24"/>
          <w:szCs w:val="24"/>
        </w:rPr>
        <w:t xml:space="preserve"> uzlabojumus, projektēšanu un būvniecību tikai ar </w:t>
      </w:r>
      <w:r>
        <w:rPr>
          <w:rFonts w:ascii="Times New Roman" w:eastAsia="Times New Roman" w:hAnsi="Times New Roman" w:cs="Tahoma"/>
          <w:b/>
          <w:bCs/>
          <w:sz w:val="24"/>
          <w:szCs w:val="24"/>
        </w:rPr>
        <w:t>Iznomātāja</w:t>
      </w:r>
      <w:r>
        <w:rPr>
          <w:rFonts w:ascii="Times New Roman" w:eastAsia="Times New Roman" w:hAnsi="Times New Roman" w:cs="Tahoma"/>
          <w:sz w:val="24"/>
          <w:szCs w:val="24"/>
        </w:rPr>
        <w:t xml:space="preserve"> iepriekšēju rakstisku piekrišanu.</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Lietojot</w:t>
      </w:r>
      <w:r>
        <w:rPr>
          <w:rFonts w:ascii="Times New Roman" w:eastAsia="Times New Roman" w:hAnsi="Times New Roman" w:cs="Times New Roman"/>
          <w:b/>
          <w:bCs/>
          <w:sz w:val="24"/>
          <w:szCs w:val="24"/>
        </w:rPr>
        <w:t xml:space="preserve"> Ēku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ir jāievēro Latvijas Republikas normatīvie akti, valsts iestāžu un pašvaldības noteikumi un lēmumi, kā arī citu kompetentu iestāžu prasības, un </w:t>
      </w:r>
      <w:r>
        <w:rPr>
          <w:rFonts w:ascii="Times New Roman" w:eastAsia="Times New Roman" w:hAnsi="Times New Roman" w:cs="Times New Roman"/>
          <w:b/>
          <w:bCs/>
          <w:sz w:val="24"/>
          <w:szCs w:val="24"/>
        </w:rPr>
        <w:t>Ēkas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 tai pieguļošo teritoriju izmantošanas sanitārie noteikumi.</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avārijas situācijas (ugunsgrēka, plūdu u.c. nelaimes) gadījumā nekavējoties jāveic nepieciešamos pasākumus avārijas likvidēšanai, kā arī par saviem līdzekļiem jānovērš </w:t>
      </w:r>
      <w:r>
        <w:rPr>
          <w:rFonts w:ascii="Times New Roman" w:eastAsia="Times New Roman" w:hAnsi="Times New Roman" w:cs="Times New Roman"/>
          <w:b/>
          <w:sz w:val="24"/>
          <w:szCs w:val="24"/>
        </w:rPr>
        <w:t xml:space="preserve">Ēkā </w:t>
      </w:r>
      <w:r>
        <w:rPr>
          <w:rFonts w:ascii="Times New Roman" w:eastAsia="Times New Roman" w:hAnsi="Times New Roman" w:cs="Times New Roman"/>
          <w:sz w:val="24"/>
          <w:szCs w:val="24"/>
        </w:rPr>
        <w:t xml:space="preserve"> radušos bojājumus. </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ir pienākums uzturēt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labā tehniskā stāvoklī un lietošanas kārtībā, kā arī segt visus izdevumus, kas saistīt ar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izmantošanu un uzturēšanu visu šī Līguma darbības laiku.</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 xml:space="preserve">Nomnieks bez Iznomātāja </w:t>
      </w:r>
      <w:r>
        <w:rPr>
          <w:rFonts w:ascii="Times New Roman" w:eastAsia="Times New Roman" w:hAnsi="Times New Roman" w:cs="Times New Roman"/>
          <w:sz w:val="24"/>
          <w:szCs w:val="24"/>
        </w:rPr>
        <w:t>rakstiskas atļaujas nevar ēku nodot lietošanā citām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personām.</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lastRenderedPageBreak/>
        <w:t xml:space="preserve">Beidzoties šā Līguma darbības termiņam vai arī to laužot,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ir jānodod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labā stāvoklī (kārtībā) ar visiem tai veiktajiem neatņemamajiem uzlabojumiem.</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Nododot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uz sava rēķina ir jāapmaksā visi izdevumi, kas ir, saistīti ar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atbrīvošanu, kā arī citi izdevumi, kas </w:t>
      </w:r>
      <w:r>
        <w:rPr>
          <w:rFonts w:ascii="Times New Roman" w:eastAsia="Times New Roman" w:hAnsi="Times New Roman" w:cs="Times New Roman"/>
          <w:b/>
          <w:sz w:val="24"/>
          <w:szCs w:val="24"/>
        </w:rPr>
        <w:t>Pusēm</w:t>
      </w:r>
      <w:r>
        <w:rPr>
          <w:rFonts w:ascii="Times New Roman" w:eastAsia="Times New Roman" w:hAnsi="Times New Roman" w:cs="Times New Roman"/>
          <w:sz w:val="24"/>
          <w:szCs w:val="24"/>
        </w:rPr>
        <w:t xml:space="preserve"> šajā sakarā varētu rasties. </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ir jāatbrīvo 10 (desmit) dienu laikā pēc šā Līguma darbības termiņa beigām vai arī no tā laušanas brīža. Gadījumā, ja 10 (desmit) dienu laikā no šā Līguma darbības termiņa izbeigšanās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nav atbrīvojis </w:t>
      </w:r>
      <w:r>
        <w:rPr>
          <w:rFonts w:ascii="Times New Roman" w:eastAsia="Times New Roman" w:hAnsi="Times New Roman" w:cs="Times New Roman"/>
          <w:b/>
          <w:sz w:val="24"/>
          <w:szCs w:val="24"/>
        </w:rPr>
        <w:t>Telpu</w:t>
      </w:r>
      <w:r>
        <w:rPr>
          <w:rFonts w:ascii="Times New Roman" w:eastAsia="Times New Roman" w:hAnsi="Times New Roman" w:cs="Times New Roman"/>
          <w:sz w:val="24"/>
          <w:szCs w:val="24"/>
        </w:rPr>
        <w:t xml:space="preserve">, tajās atstātās mantas </w:t>
      </w:r>
      <w:r>
        <w:rPr>
          <w:rFonts w:ascii="Times New Roman" w:eastAsia="Times New Roman" w:hAnsi="Times New Roman" w:cs="Times New Roman"/>
          <w:b/>
          <w:sz w:val="24"/>
          <w:szCs w:val="24"/>
        </w:rPr>
        <w:t>Puses</w:t>
      </w:r>
      <w:r>
        <w:rPr>
          <w:rFonts w:ascii="Times New Roman" w:eastAsia="Times New Roman" w:hAnsi="Times New Roman" w:cs="Times New Roman"/>
          <w:sz w:val="24"/>
          <w:szCs w:val="24"/>
        </w:rPr>
        <w:t xml:space="preserve"> uzskatīs par pamestām, un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tiesības rīkoties ar tām pēc saviem ieskatiem.</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Pārtraucot šo Līgumu,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nodošana notiek saskaņā ar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nodošanas – pieņemšanas aktu, kas ir neatņemama šā Līguma sastāvdaļa.</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Atstājot </w:t>
      </w:r>
      <w:r>
        <w:rPr>
          <w:rFonts w:ascii="Times New Roman" w:eastAsia="Times New Roman" w:hAnsi="Times New Roman" w:cs="Times New Roman"/>
          <w:b/>
          <w:bCs/>
          <w:sz w:val="24"/>
          <w:szCs w:val="24"/>
        </w:rPr>
        <w:t>Ēku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sakarā ar Līguma termiņa izbeigšanos vai Līguma laušanu,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ir tiesības paņemt līdzi tikai tās viņam piederošās mantas un tikai tos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uzlabojumus, kurus var atdalīt bez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ārējā izskata un tehniskā stāvokļa bojāšanas. </w:t>
      </w:r>
    </w:p>
    <w:p w:rsidR="00F93D69" w:rsidRDefault="00E57075">
      <w:pPr>
        <w:widowControl w:val="0"/>
        <w:numPr>
          <w:ilvl w:val="1"/>
          <w:numId w:val="1"/>
        </w:numPr>
        <w:tabs>
          <w:tab w:val="clear" w:pos="435"/>
          <w:tab w:val="left" w:pos="426"/>
        </w:tabs>
        <w:spacing w:after="0" w:line="240" w:lineRule="auto"/>
        <w:jc w:val="both"/>
      </w:pPr>
      <w:r>
        <w:rPr>
          <w:rFonts w:ascii="Times New Roman" w:eastAsia="Times New Roman" w:hAnsi="Times New Roman" w:cs="Times New Roman"/>
          <w:sz w:val="24"/>
          <w:szCs w:val="24"/>
        </w:rPr>
        <w:t xml:space="preserve">Visā šā Līguma darbības laikā </w:t>
      </w: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ir atbildīgs par visu to personu rīcību, kuras atrodas </w:t>
      </w:r>
      <w:r>
        <w:rPr>
          <w:rFonts w:ascii="Times New Roman" w:eastAsia="Times New Roman" w:hAnsi="Times New Roman" w:cs="Times New Roman"/>
          <w:b/>
          <w:sz w:val="24"/>
          <w:szCs w:val="24"/>
        </w:rPr>
        <w:t>Ēkā</w:t>
      </w:r>
      <w:r>
        <w:rPr>
          <w:rFonts w:ascii="Times New Roman" w:eastAsia="Times New Roman" w:hAnsi="Times New Roman" w:cs="Times New Roman"/>
          <w:sz w:val="24"/>
          <w:szCs w:val="24"/>
        </w:rPr>
        <w:t>.</w:t>
      </w:r>
    </w:p>
    <w:p w:rsidR="00F93D69" w:rsidRDefault="00F93D69">
      <w:pPr>
        <w:widowControl w:val="0"/>
        <w:tabs>
          <w:tab w:val="left" w:pos="426"/>
        </w:tabs>
        <w:spacing w:after="0" w:line="240" w:lineRule="auto"/>
        <w:jc w:val="both"/>
        <w:rPr>
          <w:rFonts w:ascii="Times New Roman" w:eastAsia="Times New Roman" w:hAnsi="Times New Roman" w:cs="Times New Roman"/>
          <w:sz w:val="24"/>
          <w:szCs w:val="24"/>
        </w:rPr>
      </w:pPr>
    </w:p>
    <w:p w:rsidR="00F93D69" w:rsidRDefault="00E57075">
      <w:pPr>
        <w:widowControl w:val="0"/>
        <w:numPr>
          <w:ilvl w:val="0"/>
          <w:numId w:val="1"/>
        </w:numPr>
        <w:tabs>
          <w:tab w:val="clear" w:pos="435"/>
          <w:tab w:val="left" w:pos="284"/>
          <w:tab w:val="left" w:pos="426"/>
          <w:tab w:val="left" w:pos="1853"/>
        </w:tab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IZNOMĀTĀJA TIES</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BAS UN PIENĀKUMI</w:t>
      </w:r>
    </w:p>
    <w:p w:rsidR="00F93D69" w:rsidRDefault="00F93D69">
      <w:pPr>
        <w:widowControl w:val="0"/>
        <w:tabs>
          <w:tab w:val="left" w:pos="426"/>
          <w:tab w:val="left" w:pos="1853"/>
        </w:tabs>
        <w:spacing w:after="0" w:line="240" w:lineRule="auto"/>
        <w:rPr>
          <w:rFonts w:ascii="Times New Roman" w:eastAsia="Times New Roman" w:hAnsi="Times New Roman" w:cs="Times New Roman"/>
          <w:b/>
          <w:caps/>
          <w:sz w:val="24"/>
          <w:szCs w:val="24"/>
        </w:rPr>
      </w:pPr>
    </w:p>
    <w:p w:rsidR="00F93D69" w:rsidRDefault="00E57075">
      <w:pPr>
        <w:widowControl w:val="0"/>
        <w:numPr>
          <w:ilvl w:val="1"/>
          <w:numId w:val="3"/>
        </w:numPr>
        <w:tabs>
          <w:tab w:val="left" w:pos="426"/>
        </w:tabs>
        <w:spacing w:after="0" w:line="240" w:lineRule="auto"/>
        <w:contextualSpacing/>
        <w:jc w:val="both"/>
      </w:pPr>
      <w:r>
        <w:rPr>
          <w:rFonts w:ascii="Times New Roman" w:eastAsia="Times New Roman" w:hAnsi="Times New Roman" w:cs="Times New Roman"/>
          <w:b/>
          <w:sz w:val="24"/>
          <w:szCs w:val="24"/>
        </w:rPr>
        <w:t xml:space="preserve"> Iznomātajam</w:t>
      </w:r>
      <w:r>
        <w:rPr>
          <w:rFonts w:ascii="Times New Roman" w:eastAsia="Times New Roman" w:hAnsi="Times New Roman" w:cs="Times New Roman"/>
          <w:sz w:val="24"/>
          <w:szCs w:val="24"/>
        </w:rPr>
        <w:t xml:space="preserve"> ir pienākums nodot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lietošanā </w:t>
      </w:r>
      <w:r>
        <w:rPr>
          <w:rFonts w:ascii="Times New Roman" w:eastAsia="Times New Roman" w:hAnsi="Times New Roman" w:cs="Times New Roman"/>
          <w:b/>
          <w:bCs/>
          <w:sz w:val="24"/>
          <w:szCs w:val="24"/>
        </w:rPr>
        <w:t>Ēku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saskaņā ar šā Līguma nosacījumiem.</w:t>
      </w: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sz w:val="24"/>
          <w:szCs w:val="24"/>
        </w:rPr>
        <w:t xml:space="preserve">Šī līguma darbības laikā </w:t>
      </w:r>
      <w:r>
        <w:rPr>
          <w:rFonts w:ascii="Times New Roman" w:eastAsia="Times New Roman" w:hAnsi="Times New Roman" w:cs="Times New Roman"/>
          <w:b/>
          <w:bCs/>
          <w:iCs/>
          <w:sz w:val="24"/>
          <w:szCs w:val="24"/>
        </w:rPr>
        <w:t xml:space="preserve">Iznomātājs </w:t>
      </w:r>
      <w:r>
        <w:rPr>
          <w:rFonts w:ascii="Times New Roman" w:eastAsia="Times New Roman" w:hAnsi="Times New Roman" w:cs="Times New Roman"/>
          <w:sz w:val="24"/>
          <w:szCs w:val="24"/>
        </w:rPr>
        <w:t>apņemas netraucēt</w:t>
      </w:r>
      <w:r>
        <w:rPr>
          <w:rFonts w:ascii="Times New Roman" w:eastAsia="Times New Roman" w:hAnsi="Times New Roman" w:cs="Times New Roman"/>
          <w:b/>
          <w:bCs/>
          <w:iCs/>
          <w:sz w:val="24"/>
          <w:szCs w:val="24"/>
        </w:rPr>
        <w:t xml:space="preserve"> Nomniekam</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izmantot </w:t>
      </w:r>
      <w:r>
        <w:rPr>
          <w:rFonts w:ascii="Times New Roman" w:eastAsia="Times New Roman" w:hAnsi="Times New Roman" w:cs="Times New Roman"/>
          <w:b/>
          <w:bCs/>
          <w:sz w:val="24"/>
          <w:szCs w:val="24"/>
        </w:rPr>
        <w:t>Ēku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šī līguma 1.2. punktā minētajam mērķim.</w:t>
      </w: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sz w:val="24"/>
          <w:szCs w:val="24"/>
        </w:rPr>
        <w:t xml:space="preserve">Beidzoties šī Līguma darbības termiņam vai to laužot, </w:t>
      </w:r>
      <w:r>
        <w:rPr>
          <w:rFonts w:ascii="Times New Roman" w:eastAsia="Times New Roman" w:hAnsi="Times New Roman" w:cs="Times New Roman"/>
          <w:b/>
          <w:bCs/>
          <w:iCs/>
          <w:sz w:val="24"/>
          <w:szCs w:val="24"/>
        </w:rPr>
        <w:t>Iznomātājam</w:t>
      </w:r>
      <w:r>
        <w:rPr>
          <w:rFonts w:ascii="Times New Roman" w:eastAsia="Times New Roman" w:hAnsi="Times New Roman" w:cs="Times New Roman"/>
          <w:sz w:val="24"/>
          <w:szCs w:val="24"/>
        </w:rPr>
        <w:t xml:space="preserve"> ir jāpieņem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 xml:space="preserve"> no </w:t>
      </w:r>
      <w:r>
        <w:rPr>
          <w:rFonts w:ascii="Times New Roman" w:eastAsia="Times New Roman" w:hAnsi="Times New Roman" w:cs="Times New Roman"/>
          <w:b/>
          <w:bCs/>
          <w:iCs/>
          <w:sz w:val="24"/>
          <w:szCs w:val="24"/>
        </w:rPr>
        <w:t>Nomnieka</w:t>
      </w:r>
      <w:r>
        <w:rPr>
          <w:rFonts w:ascii="Times New Roman" w:eastAsia="Times New Roman" w:hAnsi="Times New Roman" w:cs="Times New Roman"/>
          <w:sz w:val="24"/>
          <w:szCs w:val="24"/>
        </w:rPr>
        <w:t xml:space="preserve">, saskaņā ar nodošanas – pieņemšanas aktu, ar noteikumu, ka nodošanas brīdī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stāvoklis pilnībā atbilst </w:t>
      </w:r>
      <w:r>
        <w:rPr>
          <w:rFonts w:ascii="Times New Roman" w:eastAsia="Times New Roman" w:hAnsi="Times New Roman" w:cs="Times New Roman"/>
          <w:b/>
          <w:sz w:val="24"/>
          <w:szCs w:val="24"/>
        </w:rPr>
        <w:t>Iznomātāja</w:t>
      </w:r>
      <w:r>
        <w:rPr>
          <w:rFonts w:ascii="Times New Roman" w:eastAsia="Times New Roman" w:hAnsi="Times New Roman" w:cs="Times New Roman"/>
          <w:sz w:val="24"/>
          <w:szCs w:val="24"/>
        </w:rPr>
        <w:t xml:space="preserve"> prasībām.</w:t>
      </w: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b/>
          <w:bCs/>
          <w:iCs/>
          <w:sz w:val="24"/>
          <w:szCs w:val="24"/>
        </w:rPr>
        <w:t xml:space="preserve">Iznomātājam </w:t>
      </w:r>
      <w:r>
        <w:rPr>
          <w:rFonts w:ascii="Times New Roman" w:eastAsia="Times New Roman" w:hAnsi="Times New Roman" w:cs="Times New Roman"/>
          <w:sz w:val="24"/>
          <w:szCs w:val="24"/>
        </w:rPr>
        <w:t xml:space="preserve">ir tiesības jebkurā laikā, brīdinot par to </w:t>
      </w:r>
      <w:r>
        <w:rPr>
          <w:rFonts w:ascii="Times New Roman" w:eastAsia="Times New Roman" w:hAnsi="Times New Roman" w:cs="Times New Roman"/>
          <w:b/>
          <w:bCs/>
          <w:iCs/>
          <w:sz w:val="24"/>
          <w:szCs w:val="24"/>
        </w:rPr>
        <w:t>Nomnieku</w:t>
      </w:r>
      <w:r>
        <w:rPr>
          <w:rFonts w:ascii="Times New Roman" w:eastAsia="Times New Roman" w:hAnsi="Times New Roman" w:cs="Times New Roman"/>
          <w:sz w:val="24"/>
          <w:szCs w:val="24"/>
        </w:rPr>
        <w:t xml:space="preserve">, veikt vispārēju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apskati, lai pārbaudītu šī Līguma nosacījumu izpildi, kā arī lai veiktu </w:t>
      </w:r>
      <w:r>
        <w:rPr>
          <w:rFonts w:ascii="Times New Roman" w:eastAsia="Times New Roman" w:hAnsi="Times New Roman" w:cs="Times New Roman"/>
          <w:b/>
          <w:sz w:val="24"/>
          <w:szCs w:val="24"/>
        </w:rPr>
        <w:t>Ēkas</w:t>
      </w:r>
      <w:r>
        <w:rPr>
          <w:rFonts w:ascii="Times New Roman" w:eastAsia="Times New Roman" w:hAnsi="Times New Roman" w:cs="Times New Roman"/>
          <w:sz w:val="24"/>
          <w:szCs w:val="24"/>
        </w:rPr>
        <w:t xml:space="preserve"> un remonta nepieciešamo tehnisko inspekciju, un citos gadījumos, ja tas ir nepieciešams </w:t>
      </w:r>
      <w:r>
        <w:rPr>
          <w:rFonts w:ascii="Times New Roman" w:eastAsia="Times New Roman" w:hAnsi="Times New Roman" w:cs="Times New Roman"/>
          <w:b/>
          <w:bCs/>
          <w:iCs/>
          <w:sz w:val="24"/>
          <w:szCs w:val="24"/>
        </w:rPr>
        <w:t>Iznomātājam</w:t>
      </w:r>
      <w:r>
        <w:rPr>
          <w:rFonts w:ascii="Times New Roman" w:eastAsia="Times New Roman" w:hAnsi="Times New Roman" w:cs="Times New Roman"/>
          <w:sz w:val="24"/>
          <w:szCs w:val="24"/>
        </w:rPr>
        <w:t>.</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tiesības pārtraukt šo Līgumu saskaņā ar šā Līguma noteikumiem un Latvijas Republikas normatīvajiem aktiem.</w:t>
      </w: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pienākums pieņemt nomas maksu, kā arī citus maksājumus saskaņā ar šo Līgumu.</w:t>
      </w:r>
    </w:p>
    <w:p w:rsidR="00F93D69" w:rsidRDefault="00E57075">
      <w:pPr>
        <w:widowControl w:val="0"/>
        <w:numPr>
          <w:ilvl w:val="1"/>
          <w:numId w:val="3"/>
        </w:numPr>
        <w:tabs>
          <w:tab w:val="left" w:pos="426"/>
        </w:tabs>
        <w:spacing w:after="0" w:line="240" w:lineRule="auto"/>
        <w:jc w:val="both"/>
        <w:rPr>
          <w:rFonts w:ascii="Times New Roman" w:hAnsi="Times New Roman"/>
          <w:sz w:val="24"/>
          <w:szCs w:val="24"/>
        </w:rPr>
      </w:pPr>
      <w:r>
        <w:rPr>
          <w:rFonts w:ascii="Times New Roman" w:hAnsi="Times New Roman" w:cs="Tahoma"/>
          <w:b/>
          <w:sz w:val="24"/>
          <w:szCs w:val="24"/>
        </w:rPr>
        <w:t>Iznomātājam</w:t>
      </w:r>
      <w:r>
        <w:rPr>
          <w:rFonts w:ascii="Times New Roman" w:hAnsi="Times New Roman" w:cs="Tahoma"/>
          <w:sz w:val="24"/>
          <w:szCs w:val="24"/>
        </w:rPr>
        <w:t xml:space="preserve"> ir tiesības, rakstiski nosūtot </w:t>
      </w:r>
      <w:r>
        <w:rPr>
          <w:rFonts w:ascii="Times New Roman" w:hAnsi="Times New Roman" w:cs="Tahoma"/>
          <w:b/>
          <w:sz w:val="24"/>
          <w:szCs w:val="24"/>
        </w:rPr>
        <w:t>Nomniekam</w:t>
      </w:r>
      <w:r>
        <w:rPr>
          <w:rFonts w:ascii="Times New Roman" w:hAnsi="Times New Roman" w:cs="Tahoma"/>
          <w:sz w:val="24"/>
          <w:szCs w:val="24"/>
        </w:rPr>
        <w:t xml:space="preserve"> attiecīgu paziņojumu, vienpusēji mainīt nomas maksas apmēru bez grozījumu izdarīšanas līgumā:</w:t>
      </w:r>
    </w:p>
    <w:p w:rsidR="00F93D69" w:rsidRDefault="00E57075">
      <w:pPr>
        <w:pStyle w:val="Bezatstarpm"/>
        <w:ind w:left="360"/>
        <w:rPr>
          <w:rFonts w:ascii="Times New Roman" w:hAnsi="Times New Roman" w:cs="Tahoma"/>
          <w:sz w:val="24"/>
          <w:szCs w:val="24"/>
        </w:rPr>
      </w:pPr>
      <w:r>
        <w:rPr>
          <w:rFonts w:ascii="Times New Roman" w:hAnsi="Times New Roman" w:cs="Tahoma"/>
          <w:sz w:val="24"/>
          <w:szCs w:val="24"/>
        </w:rPr>
        <w:t xml:space="preserve">     3.7.1. 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F93D69" w:rsidRDefault="00E57075">
      <w:pPr>
        <w:pStyle w:val="Bezatstarpm"/>
        <w:ind w:left="360"/>
        <w:rPr>
          <w:rFonts w:ascii="Times New Roman" w:hAnsi="Times New Roman" w:cs="Tahoma"/>
          <w:sz w:val="24"/>
          <w:szCs w:val="24"/>
        </w:rPr>
      </w:pPr>
      <w:r>
        <w:rPr>
          <w:rFonts w:ascii="Times New Roman" w:hAnsi="Times New Roman" w:cs="Tahoma"/>
          <w:sz w:val="24"/>
          <w:szCs w:val="24"/>
        </w:rPr>
        <w:t xml:space="preserve">     3.7.2.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F93D69" w:rsidRDefault="00E57075">
      <w:pPr>
        <w:widowControl w:val="0"/>
        <w:tabs>
          <w:tab w:val="left" w:pos="426"/>
        </w:tabs>
        <w:spacing w:after="0" w:line="240" w:lineRule="auto"/>
        <w:ind w:left="502"/>
        <w:jc w:val="both"/>
        <w:rPr>
          <w:rFonts w:ascii="Tahoma" w:hAnsi="Tahoma" w:cs="Tahoma"/>
          <w:sz w:val="20"/>
          <w:szCs w:val="20"/>
        </w:rPr>
      </w:pPr>
      <w:r>
        <w:rPr>
          <w:rFonts w:ascii="Times New Roman" w:hAnsi="Times New Roman" w:cs="Tahoma"/>
          <w:sz w:val="24"/>
          <w:szCs w:val="24"/>
        </w:rPr>
        <w:t xml:space="preserve"> 3.7.3. ik pēc pieciem gadiem un pārskatīt nomas maksu, piemērojot normatīvajos aktos paredzēto nomas maksas noteikšanas kārtību, vai atbilstoši </w:t>
      </w:r>
      <w:r>
        <w:rPr>
          <w:rFonts w:ascii="Times New Roman" w:hAnsi="Times New Roman" w:cs="Tahoma"/>
          <w:sz w:val="24"/>
          <w:szCs w:val="24"/>
        </w:rPr>
        <w:lastRenderedPageBreak/>
        <w:t xml:space="preserve">sertificēta vērtētāja noteiktajai tirgus nomas maksai. </w:t>
      </w:r>
    </w:p>
    <w:p w:rsidR="00F93D69" w:rsidRDefault="00E57075">
      <w:pPr>
        <w:pStyle w:val="Bezatstarpm"/>
        <w:widowControl w:val="0"/>
        <w:numPr>
          <w:ilvl w:val="1"/>
          <w:numId w:val="3"/>
        </w:numPr>
        <w:tabs>
          <w:tab w:val="left" w:pos="426"/>
        </w:tabs>
        <w:jc w:val="both"/>
        <w:rPr>
          <w:rFonts w:ascii="Times New Roman" w:hAnsi="Times New Roman"/>
          <w:sz w:val="24"/>
          <w:szCs w:val="24"/>
        </w:rPr>
      </w:pPr>
      <w:r>
        <w:rPr>
          <w:rFonts w:ascii="Times New Roman" w:eastAsia="Times New Roman" w:hAnsi="Times New Roman" w:cs="Tahoma"/>
          <w:b/>
          <w:sz w:val="24"/>
          <w:szCs w:val="24"/>
        </w:rPr>
        <w:t>Iznomātājam</w:t>
      </w:r>
      <w:r>
        <w:rPr>
          <w:rFonts w:ascii="Times New Roman" w:eastAsia="Times New Roman" w:hAnsi="Times New Roman" w:cs="Tahoma"/>
          <w:sz w:val="24"/>
          <w:szCs w:val="24"/>
        </w:rPr>
        <w:t xml:space="preserve"> ir tiesības nomas līguma darbības laikā, pamatojoties uz </w:t>
      </w:r>
      <w:r>
        <w:rPr>
          <w:rFonts w:ascii="Times New Roman" w:eastAsia="Times New Roman" w:hAnsi="Times New Roman" w:cs="Tahoma"/>
          <w:b/>
          <w:sz w:val="24"/>
          <w:szCs w:val="24"/>
        </w:rPr>
        <w:t>Nomnieka</w:t>
      </w:r>
      <w:r>
        <w:rPr>
          <w:rFonts w:ascii="Times New Roman" w:eastAsia="Times New Roman" w:hAnsi="Times New Roman" w:cs="Tahoma"/>
          <w:sz w:val="24"/>
          <w:szCs w:val="24"/>
        </w:rPr>
        <w:t xml:space="preserve"> ierosinājumu, samazināt nomas maksu, ja nekustamā īpašuma tirgus segmentā pastāv nomas objektu pieprasījuma un nomas maksu samazinājuma tendence. Nomas maksu nesamazina pirmajā gadā pēc nomas līguma noslēgšanas.</w:t>
      </w:r>
    </w:p>
    <w:p w:rsidR="00F93D69" w:rsidRDefault="00F93D69">
      <w:pPr>
        <w:pStyle w:val="Bezatstarpm"/>
        <w:widowControl w:val="0"/>
        <w:tabs>
          <w:tab w:val="left" w:pos="426"/>
        </w:tabs>
        <w:ind w:left="502"/>
        <w:jc w:val="both"/>
        <w:rPr>
          <w:rFonts w:ascii="Times New Roman" w:eastAsia="Times New Roman" w:hAnsi="Times New Roman" w:cs="Tahoma"/>
          <w:sz w:val="24"/>
          <w:szCs w:val="24"/>
        </w:rPr>
      </w:pPr>
    </w:p>
    <w:p w:rsidR="00F93D69" w:rsidRDefault="00E57075">
      <w:pPr>
        <w:widowControl w:val="0"/>
        <w:numPr>
          <w:ilvl w:val="0"/>
          <w:numId w:val="3"/>
        </w:numPr>
        <w:tabs>
          <w:tab w:val="left" w:pos="426"/>
          <w:tab w:val="left" w:pos="1853"/>
        </w:tabs>
        <w:spacing w:after="0" w:line="240" w:lineRule="auto"/>
        <w:jc w:val="center"/>
      </w:pPr>
      <w:r>
        <w:rPr>
          <w:rFonts w:ascii="Times New Roman" w:eastAsia="Times New Roman" w:hAnsi="Times New Roman" w:cs="Times New Roman"/>
          <w:b/>
          <w:caps/>
          <w:sz w:val="24"/>
          <w:szCs w:val="24"/>
        </w:rPr>
        <w:t>NORĒĶINU KĀRT</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w:t>
      </w:r>
    </w:p>
    <w:p w:rsidR="00F93D69" w:rsidRDefault="00F93D69">
      <w:pPr>
        <w:widowControl w:val="0"/>
        <w:tabs>
          <w:tab w:val="left" w:pos="426"/>
          <w:tab w:val="left" w:pos="1853"/>
        </w:tabs>
        <w:spacing w:after="0" w:line="240" w:lineRule="auto"/>
        <w:ind w:left="360"/>
        <w:jc w:val="center"/>
        <w:rPr>
          <w:rFonts w:ascii="Times New Roman" w:eastAsia="Times New Roman" w:hAnsi="Times New Roman" w:cs="Times New Roman"/>
          <w:b/>
          <w:caps/>
          <w:sz w:val="24"/>
          <w:szCs w:val="24"/>
        </w:rPr>
      </w:pP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par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izmantošanu maksā nomas maksu ______ EUR (_________________)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mēnesī un PVN 21% _________ EUR (______________), kopā </w:t>
      </w:r>
      <w:r>
        <w:rPr>
          <w:rFonts w:ascii="Times New Roman" w:eastAsia="Times New Roman" w:hAnsi="Times New Roman" w:cs="Times New Roman"/>
          <w:b/>
          <w:sz w:val="24"/>
          <w:szCs w:val="24"/>
        </w:rPr>
        <w:t xml:space="preserve">__________- EUR (___________________) </w:t>
      </w:r>
      <w:r>
        <w:rPr>
          <w:rFonts w:ascii="Times New Roman" w:eastAsia="Times New Roman" w:hAnsi="Times New Roman" w:cs="Times New Roman"/>
          <w:sz w:val="24"/>
          <w:szCs w:val="24"/>
        </w:rPr>
        <w:t>mēnesī.</w:t>
      </w:r>
      <w:r>
        <w:rPr>
          <w:rFonts w:ascii="Times New Roman" w:eastAsia="Times New Roman" w:hAnsi="Times New Roman" w:cs="Times New Roman"/>
          <w:b/>
          <w:sz w:val="24"/>
          <w:szCs w:val="24"/>
        </w:rPr>
        <w:t xml:space="preserve"> </w:t>
      </w:r>
    </w:p>
    <w:p w:rsidR="00F93D69" w:rsidRDefault="00E57075">
      <w:pPr>
        <w:widowControl w:val="0"/>
        <w:numPr>
          <w:ilvl w:val="1"/>
          <w:numId w:val="3"/>
        </w:numPr>
        <w:tabs>
          <w:tab w:val="left" w:pos="426"/>
        </w:tabs>
        <w:spacing w:after="0" w:line="240" w:lineRule="auto"/>
        <w:jc w:val="both"/>
      </w:pPr>
      <w:r>
        <w:rPr>
          <w:rFonts w:ascii="Times New Roman" w:hAnsi="Times New Roman" w:cs="Tahoma"/>
          <w:sz w:val="24"/>
          <w:szCs w:val="24"/>
        </w:rPr>
        <w:t xml:space="preserve">Nomas maksu, kas noteikta līguma 4.1. apakšpunktā, pamatojoties uz Iznomātāja izrakstītu rēķinu, </w:t>
      </w:r>
      <w:r>
        <w:rPr>
          <w:rFonts w:ascii="Times New Roman" w:hAnsi="Times New Roman" w:cs="Tahoma"/>
          <w:b/>
          <w:sz w:val="24"/>
          <w:szCs w:val="24"/>
        </w:rPr>
        <w:t>Nomnieks</w:t>
      </w:r>
      <w:r>
        <w:rPr>
          <w:rFonts w:ascii="Times New Roman" w:hAnsi="Times New Roman" w:cs="Tahoma"/>
          <w:sz w:val="24"/>
          <w:szCs w:val="24"/>
        </w:rPr>
        <w:t xml:space="preserve"> nomaksā ar pārskaitījumu uz Iznomātāja rēķinā norādīto bankas kontu līdz katra norēķinu mēneša 25 ( divdesmit piektajam) datumam. Iznomātājs iesniedz rēķinu Nomniekam līdz mēneša  10 (desmitajam) datumam. Nomas maksa tiek uzskatīta par samaksātu tikai tajā brīdī, kad Iznomātāja kontā ir saņemta maksājuma summa pilnā apmērā.</w:t>
      </w:r>
    </w:p>
    <w:p w:rsidR="00F93D69" w:rsidRDefault="00E57075">
      <w:pPr>
        <w:pStyle w:val="Bezatstarpm"/>
        <w:numPr>
          <w:ilvl w:val="1"/>
          <w:numId w:val="3"/>
        </w:numPr>
        <w:tabs>
          <w:tab w:val="left" w:pos="426"/>
        </w:tabs>
        <w:jc w:val="both"/>
      </w:pPr>
      <w:r>
        <w:rPr>
          <w:rFonts w:ascii="Times New Roman" w:eastAsia="Times New Roman" w:hAnsi="Times New Roman"/>
          <w:sz w:val="24"/>
          <w:szCs w:val="24"/>
          <w:lang w:eastAsia="lv-LV"/>
        </w:rPr>
        <w:t xml:space="preserve">Papildus nomas maksai par </w:t>
      </w:r>
      <w:r>
        <w:rPr>
          <w:rFonts w:ascii="Times New Roman" w:eastAsia="Times New Roman" w:hAnsi="Times New Roman"/>
          <w:b/>
          <w:bCs/>
          <w:sz w:val="24"/>
          <w:szCs w:val="24"/>
          <w:lang w:eastAsia="lv-LV"/>
        </w:rPr>
        <w:t>Ēku</w:t>
      </w:r>
      <w:r>
        <w:rPr>
          <w:rFonts w:ascii="Times New Roman" w:eastAsia="Times New Roman" w:hAnsi="Times New Roman"/>
          <w:sz w:val="24"/>
          <w:szCs w:val="24"/>
          <w:lang w:eastAsia="lv-LV"/>
        </w:rPr>
        <w:t xml:space="preserve"> Nomnieks pastāvīgi un uz sava rēķina sedz visas ar telpu apsaimniekošanu un izmantošanu saistītās izmaksas (komunālie pakalpojumi, elektroapgāde, nodevas un nodokļi, atkritumu izvešana, sakaru pakalpojumi u.c.)</w:t>
      </w:r>
    </w:p>
    <w:p w:rsidR="00F93D69" w:rsidRDefault="00F93D69">
      <w:pPr>
        <w:widowControl w:val="0"/>
        <w:tabs>
          <w:tab w:val="left" w:pos="426"/>
        </w:tabs>
        <w:spacing w:after="0" w:line="240" w:lineRule="auto"/>
        <w:jc w:val="both"/>
        <w:rPr>
          <w:rFonts w:ascii="Times New Roman" w:eastAsia="Times New Roman" w:hAnsi="Times New Roman" w:cs="Times New Roman"/>
          <w:sz w:val="24"/>
          <w:szCs w:val="24"/>
        </w:rPr>
      </w:pPr>
    </w:p>
    <w:p w:rsidR="00F93D69" w:rsidRDefault="00E57075">
      <w:pPr>
        <w:widowControl w:val="0"/>
        <w:numPr>
          <w:ilvl w:val="0"/>
          <w:numId w:val="3"/>
        </w:numPr>
        <w:tabs>
          <w:tab w:val="left" w:pos="426"/>
          <w:tab w:val="left" w:pos="1853"/>
        </w:tabs>
        <w:spacing w:after="0" w:line="240" w:lineRule="auto"/>
        <w:jc w:val="center"/>
      </w:pPr>
      <w:r>
        <w:rPr>
          <w:rFonts w:ascii="Times New Roman" w:eastAsia="Times New Roman" w:hAnsi="Times New Roman" w:cs="Times New Roman"/>
          <w:b/>
          <w:caps/>
          <w:sz w:val="24"/>
          <w:szCs w:val="24"/>
        </w:rPr>
        <w:t>L</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GUMA Darbības TERMIŅŠ, TĀ GROZ</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 xml:space="preserve">ŠANAS, PAPILDINĀŠANAS </w:t>
      </w:r>
      <w:r>
        <w:rPr>
          <w:rFonts w:ascii="Times New Roman" w:eastAsia="Times New Roman" w:hAnsi="Times New Roman" w:cs="Times New Roman"/>
          <w:b/>
          <w:caps/>
          <w:sz w:val="24"/>
          <w:szCs w:val="24"/>
        </w:rPr>
        <w:br/>
        <w:t>UN LAUŠANAS KĀRT</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w:t>
      </w:r>
    </w:p>
    <w:p w:rsidR="00F93D69" w:rsidRDefault="00F93D69">
      <w:pPr>
        <w:widowControl w:val="0"/>
        <w:tabs>
          <w:tab w:val="left" w:pos="426"/>
          <w:tab w:val="left" w:pos="1853"/>
        </w:tabs>
        <w:spacing w:after="0" w:line="240" w:lineRule="auto"/>
        <w:ind w:left="360"/>
        <w:jc w:val="center"/>
        <w:rPr>
          <w:rFonts w:ascii="Times New Roman" w:eastAsia="Times New Roman" w:hAnsi="Times New Roman" w:cs="Times New Roman"/>
          <w:b/>
          <w:caps/>
          <w:sz w:val="24"/>
          <w:szCs w:val="24"/>
        </w:rPr>
      </w:pP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Šis Līgums stājas spēkā ar tā parakstīšanas brīdi un ir spēkā līdz 20___.gada ____________.  </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Līgumu var grozīt, papildināt un pirms termiņa lauzt pēc visu </w:t>
      </w:r>
      <w:r>
        <w:rPr>
          <w:rFonts w:ascii="Times New Roman" w:eastAsia="Times New Roman" w:hAnsi="Times New Roman" w:cs="Times New Roman"/>
          <w:b/>
          <w:bCs/>
          <w:iCs/>
          <w:sz w:val="24"/>
          <w:szCs w:val="24"/>
        </w:rPr>
        <w:t>Pušu</w:t>
      </w:r>
      <w:r>
        <w:rPr>
          <w:rFonts w:ascii="Times New Roman" w:eastAsia="Times New Roman" w:hAnsi="Times New Roman" w:cs="Times New Roman"/>
          <w:sz w:val="24"/>
          <w:szCs w:val="24"/>
        </w:rPr>
        <w:t xml:space="preserve"> rakstiskas vienošanās, kas tiek pievienotas šim Līgumam un ir šī Līguma neatņemama sastāvdaļa.</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Katra no </w:t>
      </w:r>
      <w:r>
        <w:rPr>
          <w:rFonts w:ascii="Times New Roman" w:eastAsia="Times New Roman" w:hAnsi="Times New Roman" w:cs="Times New Roman"/>
          <w:b/>
          <w:bCs/>
          <w:iCs/>
          <w:sz w:val="24"/>
          <w:szCs w:val="24"/>
        </w:rPr>
        <w:t>Pusēm</w:t>
      </w:r>
      <w:r>
        <w:rPr>
          <w:rFonts w:ascii="Times New Roman" w:eastAsia="Times New Roman" w:hAnsi="Times New Roman" w:cs="Times New Roman"/>
          <w:sz w:val="24"/>
          <w:szCs w:val="24"/>
        </w:rPr>
        <w:t xml:space="preserve"> var vienpusēji lauzt Līgumu pirms termiņa, par to rakstiski brīdinot pārējās </w:t>
      </w:r>
      <w:r>
        <w:rPr>
          <w:rFonts w:ascii="Times New Roman" w:eastAsia="Times New Roman" w:hAnsi="Times New Roman" w:cs="Times New Roman"/>
          <w:b/>
          <w:bCs/>
          <w:iCs/>
          <w:sz w:val="24"/>
          <w:szCs w:val="24"/>
        </w:rPr>
        <w:t>Puses</w:t>
      </w:r>
      <w:r>
        <w:rPr>
          <w:rFonts w:ascii="Times New Roman" w:eastAsia="Times New Roman" w:hAnsi="Times New Roman" w:cs="Times New Roman"/>
          <w:sz w:val="24"/>
          <w:szCs w:val="24"/>
        </w:rPr>
        <w:t xml:space="preserve"> 30 (trīsdesmit) dienas iepriekš pirms paredzamās Līguma laušanas.</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vienpusēji var lauzt šo Līgumu pirms laika, ja:</w:t>
      </w:r>
    </w:p>
    <w:p w:rsidR="00F93D69" w:rsidRDefault="00E57075">
      <w:pPr>
        <w:widowControl w:val="0"/>
        <w:numPr>
          <w:ilvl w:val="2"/>
          <w:numId w:val="3"/>
        </w:numPr>
        <w:tabs>
          <w:tab w:val="left" w:pos="426"/>
        </w:tabs>
        <w:spacing w:after="0" w:line="240" w:lineRule="auto"/>
        <w:jc w:val="both"/>
      </w:pPr>
      <w:r>
        <w:rPr>
          <w:rFonts w:ascii="Times New Roman" w:eastAsia="Times New Roman" w:hAnsi="Times New Roman" w:cs="Times New Roman"/>
          <w:b/>
          <w:sz w:val="24"/>
          <w:szCs w:val="24"/>
        </w:rPr>
        <w:t>Nomnieka</w:t>
      </w:r>
      <w:r>
        <w:rPr>
          <w:rFonts w:ascii="Times New Roman" w:eastAsia="Times New Roman" w:hAnsi="Times New Roman" w:cs="Times New Roman"/>
          <w:sz w:val="24"/>
          <w:szCs w:val="24"/>
        </w:rPr>
        <w:t xml:space="preserve"> darbības dēļ tiek bojāta nomā nodotā </w:t>
      </w:r>
      <w:r>
        <w:rPr>
          <w:rFonts w:ascii="Times New Roman" w:eastAsia="Times New Roman" w:hAnsi="Times New Roman" w:cs="Times New Roman"/>
          <w:b/>
          <w:sz w:val="24"/>
          <w:szCs w:val="24"/>
        </w:rPr>
        <w:t>Ēka</w:t>
      </w:r>
      <w:r>
        <w:rPr>
          <w:rFonts w:ascii="Times New Roman" w:eastAsia="Times New Roman" w:hAnsi="Times New Roman" w:cs="Times New Roman"/>
          <w:sz w:val="24"/>
          <w:szCs w:val="24"/>
        </w:rPr>
        <w:t>;</w:t>
      </w:r>
    </w:p>
    <w:p w:rsidR="00F93D69" w:rsidRDefault="00E57075">
      <w:pPr>
        <w:widowControl w:val="0"/>
        <w:numPr>
          <w:ilvl w:val="2"/>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izmanto </w:t>
      </w:r>
      <w:r>
        <w:rPr>
          <w:rFonts w:ascii="Times New Roman" w:eastAsia="Times New Roman" w:hAnsi="Times New Roman" w:cs="Times New Roman"/>
          <w:b/>
          <w:bCs/>
          <w:sz w:val="24"/>
          <w:szCs w:val="24"/>
        </w:rPr>
        <w:t>Ēku</w:t>
      </w:r>
      <w:r>
        <w:rPr>
          <w:rFonts w:ascii="Times New Roman" w:eastAsia="Times New Roman" w:hAnsi="Times New Roman" w:cs="Times New Roman"/>
          <w:sz w:val="24"/>
          <w:szCs w:val="24"/>
        </w:rPr>
        <w:t xml:space="preserve"> mērķiem, kādi nav paredzēti šajā Līgumā vai arī pārkāpj to izmantošanas noteikumus;</w:t>
      </w:r>
    </w:p>
    <w:p w:rsidR="00F93D69" w:rsidRDefault="00E57075">
      <w:pPr>
        <w:widowControl w:val="0"/>
        <w:numPr>
          <w:ilvl w:val="2"/>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patvaļīgi, bez saskaņošanas ar </w:t>
      </w:r>
      <w:r>
        <w:rPr>
          <w:rFonts w:ascii="Times New Roman" w:eastAsia="Times New Roman" w:hAnsi="Times New Roman" w:cs="Times New Roman"/>
          <w:b/>
          <w:sz w:val="24"/>
          <w:szCs w:val="24"/>
        </w:rPr>
        <w:t>Iznomātāju</w:t>
      </w:r>
      <w:r>
        <w:rPr>
          <w:rFonts w:ascii="Times New Roman" w:eastAsia="Times New Roman" w:hAnsi="Times New Roman" w:cs="Times New Roman"/>
          <w:sz w:val="24"/>
          <w:szCs w:val="24"/>
        </w:rPr>
        <w:t xml:space="preserve"> vai arī pārkāpjot attiecīgos normatīvos aktus, veic </w:t>
      </w:r>
      <w:r>
        <w:rPr>
          <w:rFonts w:ascii="Times New Roman" w:eastAsia="Times New Roman" w:hAnsi="Times New Roman" w:cs="Times New Roman"/>
          <w:b/>
          <w:bCs/>
          <w:sz w:val="24"/>
          <w:szCs w:val="24"/>
        </w:rPr>
        <w:t>Ēkas</w:t>
      </w:r>
      <w:r>
        <w:rPr>
          <w:rFonts w:ascii="Times New Roman" w:eastAsia="Times New Roman" w:hAnsi="Times New Roman" w:cs="Times New Roman"/>
          <w:sz w:val="24"/>
          <w:szCs w:val="24"/>
        </w:rPr>
        <w:t xml:space="preserve"> rekonstrukciju vai pārveidošanu;</w:t>
      </w:r>
    </w:p>
    <w:p w:rsidR="00F93D69" w:rsidRDefault="00E57075">
      <w:pPr>
        <w:widowControl w:val="0"/>
        <w:numPr>
          <w:ilvl w:val="2"/>
          <w:numId w:val="3"/>
        </w:numPr>
        <w:tabs>
          <w:tab w:val="left" w:pos="426"/>
        </w:tabs>
        <w:spacing w:after="0" w:line="240" w:lineRule="auto"/>
        <w:jc w:val="both"/>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bez </w:t>
      </w:r>
      <w:r>
        <w:rPr>
          <w:rFonts w:ascii="Times New Roman" w:eastAsia="Times New Roman" w:hAnsi="Times New Roman" w:cs="Times New Roman"/>
          <w:b/>
          <w:sz w:val="24"/>
          <w:szCs w:val="24"/>
        </w:rPr>
        <w:t>Iznomātāja</w:t>
      </w:r>
      <w:r>
        <w:rPr>
          <w:rFonts w:ascii="Times New Roman" w:eastAsia="Times New Roman" w:hAnsi="Times New Roman" w:cs="Times New Roman"/>
          <w:sz w:val="24"/>
          <w:szCs w:val="24"/>
        </w:rPr>
        <w:t xml:space="preserve"> rakstveida atļaujas nodod </w:t>
      </w:r>
      <w:r>
        <w:rPr>
          <w:rFonts w:ascii="Times New Roman" w:eastAsia="Times New Roman" w:hAnsi="Times New Roman" w:cs="Times New Roman"/>
          <w:b/>
          <w:sz w:val="24"/>
          <w:szCs w:val="24"/>
        </w:rPr>
        <w:t>Ēku</w:t>
      </w:r>
      <w:r>
        <w:rPr>
          <w:rFonts w:ascii="Times New Roman" w:eastAsia="Times New Roman" w:hAnsi="Times New Roman" w:cs="Times New Roman"/>
          <w:sz w:val="24"/>
          <w:szCs w:val="24"/>
        </w:rPr>
        <w:t xml:space="preserve"> apakšnomā;</w:t>
      </w:r>
    </w:p>
    <w:p w:rsidR="00F93D69" w:rsidRDefault="00E57075">
      <w:pPr>
        <w:widowControl w:val="0"/>
        <w:numPr>
          <w:ilvl w:val="2"/>
          <w:numId w:val="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Nomnieks</w:t>
      </w:r>
      <w:r>
        <w:rPr>
          <w:rFonts w:ascii="Times New Roman" w:eastAsia="Times New Roman" w:hAnsi="Times New Roman" w:cs="Times New Roman"/>
          <w:sz w:val="24"/>
          <w:szCs w:val="24"/>
        </w:rPr>
        <w:t xml:space="preserve"> ir pieļāvis kāda šajā Līguma paredzēto maksājumu kavējumu ilgāk par 30 (trīsdesmit) kalendārām dienām;</w:t>
      </w:r>
    </w:p>
    <w:p w:rsidR="00F93D69" w:rsidRDefault="00E57075">
      <w:pPr>
        <w:widowControl w:val="0"/>
        <w:numPr>
          <w:ilvl w:val="2"/>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citos gadījumos, kad ļaunprātīgi netiek izpildīti Līguma noteikumi un šis apstāklis dod </w:t>
      </w:r>
      <w:r>
        <w:rPr>
          <w:rFonts w:ascii="Times New Roman" w:eastAsia="Times New Roman" w:hAnsi="Times New Roman" w:cs="Times New Roman"/>
          <w:b/>
          <w:sz w:val="24"/>
          <w:szCs w:val="24"/>
        </w:rPr>
        <w:t xml:space="preserve">Izmantotājam </w:t>
      </w:r>
      <w:r>
        <w:rPr>
          <w:rFonts w:ascii="Times New Roman" w:eastAsia="Times New Roman" w:hAnsi="Times New Roman" w:cs="Times New Roman"/>
          <w:sz w:val="24"/>
          <w:szCs w:val="24"/>
        </w:rPr>
        <w:t xml:space="preserve">pamatu uzskatīt, ka </w:t>
      </w:r>
      <w:r>
        <w:rPr>
          <w:rFonts w:ascii="Times New Roman" w:eastAsia="Times New Roman" w:hAnsi="Times New Roman" w:cs="Times New Roman"/>
          <w:b/>
          <w:sz w:val="24"/>
          <w:szCs w:val="24"/>
        </w:rPr>
        <w:t>Iznomātājs</w:t>
      </w:r>
      <w:r>
        <w:rPr>
          <w:rFonts w:ascii="Times New Roman" w:eastAsia="Times New Roman" w:hAnsi="Times New Roman" w:cs="Times New Roman"/>
          <w:sz w:val="24"/>
          <w:szCs w:val="24"/>
        </w:rPr>
        <w:t xml:space="preserve"> nevar paļauties uz saistību izpildīšanu nākotnē.</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Iznomātājam </w:t>
      </w:r>
      <w:r>
        <w:rPr>
          <w:rFonts w:ascii="Times New Roman" w:eastAsia="Times New Roman" w:hAnsi="Times New Roman" w:cs="Times New Roman"/>
          <w:sz w:val="24"/>
          <w:szCs w:val="24"/>
        </w:rPr>
        <w:t xml:space="preserve">ir tiesības, rakstiski informējot </w:t>
      </w:r>
      <w:r>
        <w:rPr>
          <w:rFonts w:ascii="Times New Roman" w:eastAsia="Times New Roman" w:hAnsi="Times New Roman" w:cs="Times New Roman"/>
          <w:b/>
          <w:sz w:val="24"/>
          <w:szCs w:val="24"/>
        </w:rPr>
        <w:t>Nomnieku</w:t>
      </w:r>
      <w:r>
        <w:rPr>
          <w:rFonts w:ascii="Times New Roman" w:eastAsia="Times New Roman" w:hAnsi="Times New Roman" w:cs="Times New Roman"/>
          <w:sz w:val="24"/>
          <w:szCs w:val="24"/>
        </w:rPr>
        <w:t xml:space="preserve"> 3 (trīs) mēnešus iepriekš, vienpusēji atkāpties no Līguma, neatlīdzinot </w:t>
      </w:r>
      <w:r>
        <w:rPr>
          <w:rFonts w:ascii="Times New Roman" w:eastAsia="Times New Roman" w:hAnsi="Times New Roman" w:cs="Times New Roman"/>
          <w:b/>
          <w:sz w:val="24"/>
          <w:szCs w:val="24"/>
        </w:rPr>
        <w:t>Nomnieka</w:t>
      </w:r>
      <w:r>
        <w:rPr>
          <w:rFonts w:ascii="Times New Roman" w:eastAsia="Times New Roman" w:hAnsi="Times New Roman" w:cs="Times New Roman"/>
          <w:sz w:val="24"/>
          <w:szCs w:val="24"/>
        </w:rPr>
        <w:t xml:space="preserve"> zaudējumus, kas saistīti ar Līguma pirmstermiņa izbeigšanu, ja </w:t>
      </w:r>
      <w:r>
        <w:rPr>
          <w:rFonts w:ascii="Times New Roman" w:eastAsia="Times New Roman" w:hAnsi="Times New Roman" w:cs="Times New Roman"/>
          <w:b/>
          <w:bCs/>
          <w:sz w:val="24"/>
          <w:szCs w:val="24"/>
        </w:rPr>
        <w:t>Ēka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nepieciešama sabiedrisko vajadzību nodrošināšanai vai normatīvajos aktos </w:t>
      </w:r>
      <w:r>
        <w:rPr>
          <w:rFonts w:ascii="Times New Roman" w:eastAsia="Times New Roman" w:hAnsi="Times New Roman" w:cs="Times New Roman"/>
          <w:sz w:val="24"/>
          <w:szCs w:val="24"/>
        </w:rPr>
        <w:lastRenderedPageBreak/>
        <w:t>noteikto publisko funkciju veikšanai.</w:t>
      </w:r>
    </w:p>
    <w:p w:rsidR="00F93D69" w:rsidRDefault="00E57075">
      <w:pPr>
        <w:widowControl w:val="0"/>
        <w:numPr>
          <w:ilvl w:val="1"/>
          <w:numId w:val="3"/>
        </w:numPr>
        <w:tabs>
          <w:tab w:val="left" w:pos="426"/>
        </w:tabs>
        <w:spacing w:after="0" w:line="240" w:lineRule="auto"/>
        <w:jc w:val="both"/>
      </w:pPr>
      <w:r>
        <w:rPr>
          <w:rFonts w:ascii="Times New Roman" w:eastAsia="Times New Roman" w:hAnsi="Times New Roman" w:cs="Times New Roman"/>
          <w:sz w:val="24"/>
          <w:szCs w:val="24"/>
        </w:rPr>
        <w:t>Gadījumos, kuri nav paredzēti šajā Līgumā, tas var tikt lauzts tikai kārtībā, ko īpaši paredz LR spēkā esošie normatīvie akti.</w:t>
      </w:r>
    </w:p>
    <w:p w:rsidR="00F93D69" w:rsidRDefault="00F93D69">
      <w:pPr>
        <w:widowControl w:val="0"/>
        <w:tabs>
          <w:tab w:val="left" w:pos="426"/>
        </w:tabs>
        <w:spacing w:after="0" w:line="240" w:lineRule="auto"/>
        <w:ind w:left="360"/>
        <w:jc w:val="both"/>
        <w:rPr>
          <w:rFonts w:ascii="Times New Roman" w:eastAsia="Times New Roman" w:hAnsi="Times New Roman" w:cs="Times New Roman"/>
          <w:sz w:val="24"/>
          <w:szCs w:val="24"/>
        </w:rPr>
      </w:pPr>
    </w:p>
    <w:p w:rsidR="00F93D69" w:rsidRDefault="00F93D69">
      <w:pPr>
        <w:widowControl w:val="0"/>
        <w:tabs>
          <w:tab w:val="left" w:pos="426"/>
        </w:tabs>
        <w:spacing w:after="0" w:line="240" w:lineRule="auto"/>
        <w:jc w:val="center"/>
        <w:rPr>
          <w:rFonts w:ascii="Times New Roman" w:eastAsia="Times New Roman" w:hAnsi="Times New Roman" w:cs="Times New Roman"/>
          <w:b/>
          <w:caps/>
          <w:sz w:val="24"/>
          <w:szCs w:val="24"/>
        </w:rPr>
      </w:pPr>
    </w:p>
    <w:p w:rsidR="00F93D69" w:rsidRDefault="00E57075">
      <w:pPr>
        <w:widowControl w:val="0"/>
        <w:numPr>
          <w:ilvl w:val="0"/>
          <w:numId w:val="3"/>
        </w:numPr>
        <w:tabs>
          <w:tab w:val="left" w:pos="426"/>
          <w:tab w:val="left" w:pos="1853"/>
        </w:tab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STR</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DU ATRISINĀŠANA UN PUŠU ATBILD</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BA</w:t>
      </w:r>
    </w:p>
    <w:p w:rsidR="00F93D69" w:rsidRDefault="00E57075">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Strīdi, kas rodas starp </w:t>
      </w:r>
      <w:r>
        <w:rPr>
          <w:rFonts w:ascii="Times New Roman" w:eastAsia="Times New Roman" w:hAnsi="Times New Roman" w:cs="Times New Roman"/>
          <w:b/>
          <w:bCs/>
          <w:iCs/>
          <w:sz w:val="24"/>
          <w:szCs w:val="24"/>
          <w:lang w:eastAsia="lv-LV"/>
        </w:rPr>
        <w:t>Pusēm</w:t>
      </w:r>
      <w:r>
        <w:rPr>
          <w:rFonts w:ascii="Times New Roman" w:eastAsia="Times New Roman" w:hAnsi="Times New Roman" w:cs="Times New Roman"/>
          <w:sz w:val="24"/>
          <w:szCs w:val="24"/>
          <w:lang w:eastAsia="lv-LV"/>
        </w:rPr>
        <w:t xml:space="preserve">, tiek risināti savstarpēju pārrunu ceļā. Ja </w:t>
      </w:r>
      <w:r>
        <w:rPr>
          <w:rFonts w:ascii="Times New Roman" w:eastAsia="Times New Roman" w:hAnsi="Times New Roman" w:cs="Times New Roman"/>
          <w:b/>
          <w:bCs/>
          <w:iCs/>
          <w:sz w:val="24"/>
          <w:szCs w:val="24"/>
          <w:lang w:eastAsia="lv-LV"/>
        </w:rPr>
        <w:t>Puses</w:t>
      </w:r>
      <w:r>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F93D69" w:rsidRDefault="00E57075">
      <w:pPr>
        <w:numPr>
          <w:ilvl w:val="1"/>
          <w:numId w:val="3"/>
        </w:numPr>
        <w:tabs>
          <w:tab w:val="left" w:pos="426"/>
        </w:tabs>
        <w:spacing w:after="0" w:line="240" w:lineRule="auto"/>
        <w:jc w:val="both"/>
      </w:pPr>
      <w:r>
        <w:rPr>
          <w:rFonts w:ascii="Times New Roman" w:eastAsia="Times New Roman" w:hAnsi="Times New Roman" w:cs="Times New Roman"/>
          <w:b/>
          <w:bCs/>
          <w:iCs/>
          <w:sz w:val="24"/>
          <w:szCs w:val="24"/>
          <w:lang w:eastAsia="lv-LV"/>
        </w:rPr>
        <w:t>Puses</w:t>
      </w:r>
      <w:r>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Pr>
          <w:rFonts w:ascii="Times New Roman" w:eastAsia="Times New Roman" w:hAnsi="Times New Roman" w:cs="Times New Roman"/>
          <w:b/>
          <w:sz w:val="24"/>
          <w:szCs w:val="24"/>
          <w:lang w:eastAsia="lv-LV"/>
        </w:rPr>
        <w:t xml:space="preserve">Pusei </w:t>
      </w:r>
      <w:r>
        <w:rPr>
          <w:rFonts w:ascii="Times New Roman" w:eastAsia="Times New Roman" w:hAnsi="Times New Roman" w:cs="Times New Roman"/>
          <w:sz w:val="24"/>
          <w:szCs w:val="24"/>
          <w:lang w:eastAsia="lv-LV"/>
        </w:rPr>
        <w:t xml:space="preserve">radītajiem zaudējumiem. </w:t>
      </w:r>
    </w:p>
    <w:p w:rsidR="00F93D69" w:rsidRDefault="00E57075">
      <w:pPr>
        <w:numPr>
          <w:ilvl w:val="1"/>
          <w:numId w:val="3"/>
        </w:numPr>
        <w:tabs>
          <w:tab w:val="left" w:pos="426"/>
        </w:tabs>
        <w:spacing w:after="0" w:line="240" w:lineRule="auto"/>
        <w:jc w:val="both"/>
        <w:rPr>
          <w:rFonts w:ascii="Times New Roman" w:hAnsi="Times New Roman"/>
          <w:sz w:val="24"/>
          <w:szCs w:val="24"/>
        </w:rPr>
      </w:pPr>
      <w:r>
        <w:rPr>
          <w:rFonts w:ascii="Times New Roman" w:hAnsi="Times New Roman"/>
          <w:sz w:val="24"/>
          <w:szCs w:val="24"/>
        </w:rPr>
        <w:t>Par nokavētiem maksājumiem Nomnieks maksā Iznomātājam līgumsodu 0,5% apmērā no kopējās maksājamās summas par katru kavējuma dienu, bet ne vairāk kā 10% no nomas gada maksas, un atlīdzina visus sakarā ar to radušos zaudējumus Iznomātājam. Līgumsoda samaksa neatbrīvo Nomnieku no šī Līguma saistību izpildes pienākuma.</w:t>
      </w:r>
    </w:p>
    <w:p w:rsidR="00F93D69" w:rsidRDefault="00E57075">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b/>
          <w:sz w:val="24"/>
          <w:szCs w:val="24"/>
          <w:lang w:eastAsia="lv-LV"/>
        </w:rPr>
        <w:t>Nomniekam</w:t>
      </w:r>
      <w:r>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Soda sankciju nomaksāšana neatbrīvo </w:t>
      </w:r>
      <w:r>
        <w:rPr>
          <w:rFonts w:ascii="Times New Roman" w:eastAsia="Times New Roman" w:hAnsi="Times New Roman" w:cs="Times New Roman"/>
          <w:b/>
          <w:sz w:val="24"/>
          <w:szCs w:val="24"/>
        </w:rPr>
        <w:t>Puses</w:t>
      </w:r>
      <w:r>
        <w:rPr>
          <w:rFonts w:ascii="Times New Roman" w:eastAsia="Times New Roman" w:hAnsi="Times New Roman" w:cs="Times New Roman"/>
          <w:sz w:val="24"/>
          <w:szCs w:val="24"/>
        </w:rPr>
        <w:t xml:space="preserve"> no saistību pildīšanas.</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kādu </w:t>
      </w:r>
      <w:r>
        <w:rPr>
          <w:rFonts w:ascii="Times New Roman" w:eastAsia="Times New Roman" w:hAnsi="Times New Roman" w:cs="Times New Roman"/>
          <w:b/>
          <w:sz w:val="24"/>
          <w:szCs w:val="24"/>
        </w:rPr>
        <w:t>Nomnieka</w:t>
      </w:r>
      <w:r>
        <w:rPr>
          <w:rFonts w:ascii="Times New Roman" w:eastAsia="Times New Roman" w:hAnsi="Times New Roman" w:cs="Times New Roman"/>
          <w:sz w:val="24"/>
          <w:szCs w:val="24"/>
        </w:rPr>
        <w:t xml:space="preserve"> darbību rezultātā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tiek aprēķinātas soda sankcijas, t. sk. saistītas ar neatbilstošu </w:t>
      </w:r>
      <w:r>
        <w:rPr>
          <w:rFonts w:ascii="Times New Roman" w:eastAsia="Times New Roman" w:hAnsi="Times New Roman" w:cs="Times New Roman"/>
          <w:b/>
          <w:sz w:val="24"/>
          <w:szCs w:val="24"/>
        </w:rPr>
        <w:t>Telpas</w:t>
      </w:r>
      <w:r>
        <w:rPr>
          <w:rFonts w:ascii="Times New Roman" w:eastAsia="Times New Roman" w:hAnsi="Times New Roman" w:cs="Times New Roman"/>
          <w:sz w:val="24"/>
          <w:szCs w:val="24"/>
        </w:rPr>
        <w:t xml:space="preserve"> izmantošanu, atbildība par šādām sankcijām pilnībā tiek uzlikta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Pr>
          <w:rFonts w:ascii="Times New Roman" w:eastAsia="Times New Roman" w:hAnsi="Times New Roman" w:cs="Times New Roman"/>
          <w:b/>
          <w:sz w:val="24"/>
          <w:szCs w:val="24"/>
        </w:rPr>
        <w:t>Telpā</w:t>
      </w:r>
      <w:r>
        <w:rPr>
          <w:rFonts w:ascii="Times New Roman" w:eastAsia="Times New Roman" w:hAnsi="Times New Roman" w:cs="Times New Roman"/>
          <w:sz w:val="24"/>
          <w:szCs w:val="24"/>
        </w:rPr>
        <w:t xml:space="preserve"> un tajās esošo iekārtu bojājumi ir radušies trešo personu vainas dēļ, </w:t>
      </w:r>
      <w:r>
        <w:rPr>
          <w:rFonts w:ascii="Times New Roman" w:eastAsia="Times New Roman" w:hAnsi="Times New Roman" w:cs="Times New Roman"/>
          <w:b/>
          <w:sz w:val="24"/>
          <w:szCs w:val="24"/>
        </w:rPr>
        <w:t>Nomniekam</w:t>
      </w:r>
      <w:r>
        <w:rPr>
          <w:rFonts w:ascii="Times New Roman" w:eastAsia="Times New Roman" w:hAnsi="Times New Roman" w:cs="Times New Roman"/>
          <w:sz w:val="24"/>
          <w:szCs w:val="24"/>
        </w:rPr>
        <w:t xml:space="preserve"> patstāvīgi, neizvirzot pretenzijas </w:t>
      </w:r>
      <w:r>
        <w:rPr>
          <w:rFonts w:ascii="Times New Roman" w:eastAsia="Times New Roman" w:hAnsi="Times New Roman" w:cs="Times New Roman"/>
          <w:b/>
          <w:sz w:val="24"/>
          <w:szCs w:val="24"/>
        </w:rPr>
        <w:t>Iznomātājam</w:t>
      </w:r>
      <w:r>
        <w:rPr>
          <w:rFonts w:ascii="Times New Roman" w:eastAsia="Times New Roman" w:hAnsi="Times New Roman" w:cs="Times New Roman"/>
          <w:sz w:val="24"/>
          <w:szCs w:val="24"/>
        </w:rPr>
        <w:t xml:space="preserve">, ir jārisina visi jautājumi, kas saistīti ar radīto bojājumu novēršanu un zaudējumu kompensāciju. </w:t>
      </w:r>
    </w:p>
    <w:p w:rsidR="00F93D69" w:rsidRDefault="00E57075">
      <w:pPr>
        <w:widowControl w:val="0"/>
        <w:numPr>
          <w:ilvl w:val="1"/>
          <w:numId w:val="3"/>
        </w:num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Nomnieka </w:t>
      </w:r>
      <w:r>
        <w:rPr>
          <w:rFonts w:ascii="Times New Roman" w:eastAsia="Times New Roman" w:hAnsi="Times New Roman" w:cs="Times New Roman"/>
          <w:sz w:val="24"/>
          <w:szCs w:val="24"/>
        </w:rPr>
        <w:t>pretlikumīgu darbību gadījumā par šādām darbībām atbild tikai</w:t>
      </w:r>
      <w:r>
        <w:rPr>
          <w:rFonts w:ascii="Times New Roman" w:eastAsia="Times New Roman" w:hAnsi="Times New Roman" w:cs="Times New Roman"/>
          <w:b/>
          <w:sz w:val="24"/>
          <w:szCs w:val="24"/>
        </w:rPr>
        <w:t xml:space="preserve"> Nomnieks.</w:t>
      </w:r>
    </w:p>
    <w:p w:rsidR="00F93D69" w:rsidRDefault="00F93D69">
      <w:pPr>
        <w:widowControl w:val="0"/>
        <w:tabs>
          <w:tab w:val="left" w:pos="426"/>
        </w:tabs>
        <w:spacing w:after="0" w:line="240" w:lineRule="auto"/>
        <w:jc w:val="both"/>
        <w:rPr>
          <w:rFonts w:ascii="Times New Roman" w:eastAsia="Times New Roman" w:hAnsi="Times New Roman" w:cs="Times New Roman"/>
          <w:b/>
          <w:sz w:val="24"/>
          <w:szCs w:val="24"/>
        </w:rPr>
      </w:pPr>
    </w:p>
    <w:p w:rsidR="00F93D69" w:rsidRDefault="00E57075">
      <w:pPr>
        <w:numPr>
          <w:ilvl w:val="0"/>
          <w:numId w:val="2"/>
        </w:numPr>
        <w:tabs>
          <w:tab w:val="left" w:pos="284"/>
          <w:tab w:val="left" w:pos="426"/>
        </w:tabs>
        <w:spacing w:after="0" w:line="240" w:lineRule="auto"/>
        <w:jc w:val="center"/>
      </w:pPr>
      <w:r>
        <w:rPr>
          <w:rFonts w:ascii="Times New Roman" w:eastAsia="Times New Roman" w:hAnsi="Times New Roman" w:cs="Times New Roman"/>
          <w:b/>
          <w:bCs/>
          <w:sz w:val="24"/>
          <w:szCs w:val="24"/>
          <w:lang w:eastAsia="lv-LV"/>
        </w:rPr>
        <w:t>NEPĀRVARAMAS VARAS APSTĀKĻI</w:t>
      </w:r>
    </w:p>
    <w:p w:rsidR="00F93D69" w:rsidRDefault="00F93D69">
      <w:pPr>
        <w:tabs>
          <w:tab w:val="left" w:pos="284"/>
          <w:tab w:val="left" w:pos="426"/>
        </w:tabs>
        <w:spacing w:after="0" w:line="240" w:lineRule="auto"/>
        <w:ind w:left="1260"/>
        <w:jc w:val="center"/>
        <w:rPr>
          <w:rFonts w:ascii="Times New Roman" w:eastAsia="Times New Roman" w:hAnsi="Times New Roman" w:cs="Times New Roman"/>
          <w:b/>
          <w:bCs/>
          <w:sz w:val="24"/>
          <w:szCs w:val="24"/>
          <w:lang w:eastAsia="lv-LV"/>
        </w:rPr>
      </w:pPr>
    </w:p>
    <w:p w:rsidR="00F93D69" w:rsidRDefault="00E57075">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Puses</w:t>
      </w:r>
      <w:r>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F93D69" w:rsidRDefault="00E57075">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Pr>
          <w:rFonts w:ascii="Times New Roman" w:eastAsia="Times New Roman" w:hAnsi="Times New Roman" w:cs="Times New Roman"/>
          <w:b/>
          <w:bCs/>
          <w:sz w:val="24"/>
          <w:szCs w:val="24"/>
          <w:lang w:eastAsia="lv-LV"/>
        </w:rPr>
        <w:t>Pusēm</w:t>
      </w:r>
      <w:r>
        <w:rPr>
          <w:rFonts w:ascii="Times New Roman" w:eastAsia="Times New Roman" w:hAnsi="Times New Roman" w:cs="Times New Roman"/>
          <w:sz w:val="24"/>
          <w:szCs w:val="24"/>
          <w:lang w:eastAsia="lv-LV"/>
        </w:rPr>
        <w:t xml:space="preserve"> nekavējoties ir jāinformē vienai otru par šādu apstākļu iestāšanos un jāveic visi nepieciešamie pasākumi, lai nepieļautu zaudējumu rašanos, </w:t>
      </w:r>
      <w:r>
        <w:rPr>
          <w:rFonts w:ascii="Times New Roman" w:eastAsia="Times New Roman" w:hAnsi="Times New Roman" w:cs="Times New Roman"/>
          <w:b/>
          <w:bCs/>
          <w:sz w:val="24"/>
          <w:szCs w:val="24"/>
          <w:lang w:eastAsia="lv-LV"/>
        </w:rPr>
        <w:t>Pusēm</w:t>
      </w:r>
      <w:r>
        <w:rPr>
          <w:rFonts w:ascii="Times New Roman" w:eastAsia="Times New Roman" w:hAnsi="Times New Roman" w:cs="Times New Roman"/>
          <w:sz w:val="24"/>
          <w:szCs w:val="24"/>
          <w:lang w:eastAsia="lv-LV"/>
        </w:rPr>
        <w:t xml:space="preserve"> izpildot šo Līgumu.</w:t>
      </w:r>
    </w:p>
    <w:p w:rsidR="00F93D69" w:rsidRDefault="00F93D69">
      <w:pPr>
        <w:widowControl w:val="0"/>
        <w:tabs>
          <w:tab w:val="left" w:pos="426"/>
        </w:tabs>
        <w:spacing w:after="0" w:line="240" w:lineRule="auto"/>
        <w:jc w:val="both"/>
        <w:rPr>
          <w:rFonts w:ascii="Times New Roman" w:eastAsia="Times New Roman" w:hAnsi="Times New Roman" w:cs="Times New Roman"/>
          <w:sz w:val="24"/>
          <w:szCs w:val="24"/>
        </w:rPr>
      </w:pPr>
    </w:p>
    <w:p w:rsidR="00F93D69" w:rsidRDefault="00E57075">
      <w:pPr>
        <w:widowControl w:val="0"/>
        <w:numPr>
          <w:ilvl w:val="0"/>
          <w:numId w:val="2"/>
        </w:numPr>
        <w:tabs>
          <w:tab w:val="left" w:pos="284"/>
          <w:tab w:val="left" w:pos="426"/>
        </w:tabs>
        <w:spacing w:after="0" w:line="240" w:lineRule="auto"/>
        <w:jc w:val="center"/>
      </w:pPr>
      <w:r>
        <w:rPr>
          <w:rFonts w:ascii="Times New Roman" w:eastAsia="Times New Roman" w:hAnsi="Times New Roman" w:cs="Times New Roman"/>
          <w:b/>
          <w:caps/>
          <w:sz w:val="24"/>
          <w:szCs w:val="24"/>
        </w:rPr>
        <w:t>NOBEIGUMA NOTEIKUMI</w:t>
      </w:r>
    </w:p>
    <w:p w:rsidR="00F93D69" w:rsidRDefault="00F93D69">
      <w:pPr>
        <w:widowControl w:val="0"/>
        <w:tabs>
          <w:tab w:val="left" w:pos="284"/>
          <w:tab w:val="left" w:pos="426"/>
        </w:tabs>
        <w:spacing w:after="0" w:line="240" w:lineRule="auto"/>
        <w:ind w:left="1260"/>
        <w:jc w:val="center"/>
        <w:rPr>
          <w:rFonts w:ascii="Times New Roman" w:eastAsia="Times New Roman" w:hAnsi="Times New Roman" w:cs="Times New Roman"/>
          <w:b/>
          <w:caps/>
          <w:sz w:val="24"/>
          <w:szCs w:val="24"/>
        </w:rPr>
      </w:pPr>
    </w:p>
    <w:p w:rsidR="00F93D69" w:rsidRDefault="00E57075">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Šis Līgums satur </w:t>
      </w:r>
      <w:r>
        <w:rPr>
          <w:rFonts w:ascii="Times New Roman" w:eastAsia="Times New Roman" w:hAnsi="Times New Roman" w:cs="Times New Roman"/>
          <w:b/>
          <w:bCs/>
          <w:iCs/>
          <w:sz w:val="24"/>
          <w:szCs w:val="24"/>
        </w:rPr>
        <w:t>Pušu</w:t>
      </w:r>
      <w:r>
        <w:rPr>
          <w:rFonts w:ascii="Times New Roman" w:eastAsia="Times New Roman" w:hAnsi="Times New Roman" w:cs="Times New Roman"/>
          <w:sz w:val="24"/>
          <w:szCs w:val="24"/>
        </w:rPr>
        <w:t xml:space="preserve"> pilnīgu vienošanos. </w:t>
      </w:r>
      <w:r>
        <w:rPr>
          <w:rFonts w:ascii="Times New Roman" w:eastAsia="Times New Roman" w:hAnsi="Times New Roman" w:cs="Times New Roman"/>
          <w:b/>
          <w:bCs/>
          <w:iCs/>
          <w:sz w:val="24"/>
          <w:szCs w:val="24"/>
        </w:rPr>
        <w:t>Puses</w:t>
      </w:r>
      <w:r>
        <w:rPr>
          <w:rFonts w:ascii="Times New Roman" w:eastAsia="Times New Roman" w:hAnsi="Times New Roman" w:cs="Times New Roman"/>
          <w:sz w:val="24"/>
          <w:szCs w:val="24"/>
        </w:rPr>
        <w:t xml:space="preserve"> ir iepazinušās ar Līguma saturu un piekrīt visiem tā punktiem, ko apstiprina, parakstot to.</w:t>
      </w:r>
      <w:r>
        <w:rPr>
          <w:rFonts w:ascii="Times New Roman" w:eastAsia="Times New Roman" w:hAnsi="Times New Roman" w:cs="Times New Roman"/>
          <w:b/>
          <w:sz w:val="24"/>
          <w:szCs w:val="24"/>
        </w:rPr>
        <w:t xml:space="preserve"> </w:t>
      </w:r>
    </w:p>
    <w:p w:rsidR="00F93D69" w:rsidRDefault="00E57075">
      <w:pPr>
        <w:widowControl w:val="0"/>
        <w:numPr>
          <w:ilvl w:val="1"/>
          <w:numId w:val="2"/>
        </w:numPr>
        <w:tabs>
          <w:tab w:val="left" w:pos="709"/>
        </w:tabs>
        <w:spacing w:after="0" w:line="240" w:lineRule="auto"/>
        <w:ind w:left="567" w:hanging="425"/>
        <w:jc w:val="both"/>
      </w:pPr>
      <w:r>
        <w:rPr>
          <w:rFonts w:ascii="Times New Roman" w:eastAsia="Times New Roman" w:hAnsi="Times New Roman" w:cs="Times New Roman"/>
          <w:sz w:val="24"/>
          <w:szCs w:val="24"/>
        </w:rPr>
        <w:t xml:space="preserve">Šis Līgums ir uzrakstīts uz piecām lapām, divos eksemplāros, no kuriem viens atrodas pie </w:t>
      </w:r>
      <w:r>
        <w:rPr>
          <w:rFonts w:ascii="Times New Roman" w:eastAsia="Times New Roman" w:hAnsi="Times New Roman" w:cs="Times New Roman"/>
          <w:b/>
          <w:bCs/>
          <w:iCs/>
          <w:sz w:val="24"/>
          <w:szCs w:val="24"/>
        </w:rPr>
        <w:t>Iznomātāja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bet trešais –  pie </w:t>
      </w:r>
      <w:r>
        <w:rPr>
          <w:rFonts w:ascii="Times New Roman" w:eastAsia="Times New Roman" w:hAnsi="Times New Roman" w:cs="Times New Roman"/>
          <w:b/>
          <w:bCs/>
          <w:iCs/>
          <w:sz w:val="24"/>
          <w:szCs w:val="24"/>
        </w:rPr>
        <w:t>Nomnieka</w:t>
      </w:r>
      <w:r>
        <w:rPr>
          <w:rFonts w:ascii="Times New Roman" w:eastAsia="Times New Roman" w:hAnsi="Times New Roman" w:cs="Times New Roman"/>
          <w:sz w:val="24"/>
          <w:szCs w:val="24"/>
        </w:rPr>
        <w:t>.</w:t>
      </w:r>
    </w:p>
    <w:p w:rsidR="00F93D69" w:rsidRDefault="00E57075">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kāds no šī Līguma noteikumiem zaudē juridisku spēku, tas neietekmē citus Līguma noteikumus.</w:t>
      </w:r>
    </w:p>
    <w:p w:rsidR="00F93D69" w:rsidRDefault="00F93D69">
      <w:pPr>
        <w:widowControl w:val="0"/>
        <w:spacing w:after="0" w:line="240" w:lineRule="auto"/>
        <w:jc w:val="center"/>
        <w:rPr>
          <w:rFonts w:ascii="Times New Roman" w:eastAsia="Times New Roman" w:hAnsi="Times New Roman" w:cs="Times New Roman"/>
          <w:b/>
          <w:caps/>
          <w:sz w:val="24"/>
          <w:szCs w:val="24"/>
        </w:rPr>
      </w:pPr>
    </w:p>
    <w:p w:rsidR="00F93D69" w:rsidRDefault="00E57075">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9. PUŠU REKVIZ</w:t>
      </w:r>
      <w:r>
        <w:rPr>
          <w:rFonts w:ascii="Times New Roman" w:eastAsia="Times New Roman" w:hAnsi="Times New Roman" w:cs="Times New Roman"/>
          <w:b/>
          <w:sz w:val="24"/>
          <w:szCs w:val="24"/>
        </w:rPr>
        <w:t>Ī</w:t>
      </w:r>
      <w:r>
        <w:rPr>
          <w:rFonts w:ascii="Times New Roman" w:eastAsia="Times New Roman" w:hAnsi="Times New Roman" w:cs="Times New Roman"/>
          <w:b/>
          <w:caps/>
          <w:sz w:val="24"/>
          <w:szCs w:val="24"/>
        </w:rPr>
        <w:t>TI UN PARAKSTI</w:t>
      </w:r>
    </w:p>
    <w:p w:rsidR="00F93D69" w:rsidRDefault="00F93D69">
      <w:pPr>
        <w:spacing w:after="120" w:line="240" w:lineRule="auto"/>
        <w:jc w:val="both"/>
        <w:rPr>
          <w:rFonts w:ascii="Times New Roman" w:eastAsia="Times New Roman" w:hAnsi="Times New Roman" w:cs="Rod"/>
          <w:sz w:val="24"/>
          <w:szCs w:val="24"/>
          <w:lang w:eastAsia="lv-LV"/>
        </w:rPr>
      </w:pPr>
    </w:p>
    <w:tbl>
      <w:tblPr>
        <w:tblW w:w="10439" w:type="dxa"/>
        <w:tblInd w:w="-972" w:type="dxa"/>
        <w:tblLook w:val="01E0" w:firstRow="1" w:lastRow="1" w:firstColumn="1" w:lastColumn="1" w:noHBand="0" w:noVBand="0"/>
      </w:tblPr>
      <w:tblGrid>
        <w:gridCol w:w="3774"/>
        <w:gridCol w:w="3780"/>
        <w:gridCol w:w="2885"/>
      </w:tblGrid>
      <w:tr w:rsidR="00F93D69">
        <w:tc>
          <w:tcPr>
            <w:tcW w:w="3774" w:type="dxa"/>
            <w:shd w:val="clear" w:color="auto" w:fill="auto"/>
          </w:tcPr>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IZNOMĀTĀJS</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pPr>
            <w:r>
              <w:rPr>
                <w:rFonts w:ascii="Times New Roman" w:eastAsia="Times New Roman" w:hAnsi="Times New Roman" w:cs="Times New Roman"/>
                <w:sz w:val="24"/>
                <w:szCs w:val="20"/>
              </w:rPr>
              <w:t>SIA “ORNAMENTS”</w:t>
            </w: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pPr>
            <w:r>
              <w:rPr>
                <w:rFonts w:ascii="Times New Roman" w:eastAsia="Times New Roman" w:hAnsi="Times New Roman" w:cs="Times New Roman"/>
                <w:sz w:val="24"/>
                <w:szCs w:val="20"/>
              </w:rPr>
              <w:t>Jelgavas iela 21, Ilūkste, Ilūkstes novads, LV-5447</w:t>
            </w: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pPr>
            <w:r>
              <w:rPr>
                <w:rFonts w:ascii="Times New Roman" w:eastAsia="Times New Roman" w:hAnsi="Times New Roman" w:cs="Times New Roman"/>
                <w:sz w:val="24"/>
                <w:szCs w:val="20"/>
              </w:rPr>
              <w:t>Reģ.Nr.41503003743</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w:t>
            </w: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pPr>
            <w:r>
              <w:rPr>
                <w:rFonts w:ascii="Times New Roman" w:eastAsia="Times New Roman" w:hAnsi="Times New Roman" w:cs="Times New Roman"/>
                <w:sz w:val="24"/>
                <w:szCs w:val="20"/>
              </w:rPr>
              <w:t>J.Altāns</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p>
        </w:tc>
        <w:tc>
          <w:tcPr>
            <w:tcW w:w="3780" w:type="dxa"/>
            <w:shd w:val="clear" w:color="auto" w:fill="auto"/>
          </w:tcPr>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tc>
        <w:tc>
          <w:tcPr>
            <w:tcW w:w="2885" w:type="dxa"/>
            <w:shd w:val="clear" w:color="auto" w:fill="auto"/>
          </w:tcPr>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NOMNIEKS</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color w:val="000000"/>
                <w:sz w:val="24"/>
                <w:szCs w:val="24"/>
              </w:rPr>
            </w:pP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z w:val="24"/>
                <w:szCs w:val="20"/>
              </w:rPr>
            </w:pPr>
          </w:p>
          <w:p w:rsidR="00F93D69" w:rsidRDefault="00E570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w:t>
            </w:r>
          </w:p>
          <w:p w:rsidR="00F93D69" w:rsidRDefault="00F93D6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z w:val="24"/>
                <w:szCs w:val="20"/>
              </w:rPr>
            </w:pPr>
          </w:p>
        </w:tc>
      </w:tr>
    </w:tbl>
    <w:p w:rsidR="00F93D69" w:rsidRDefault="00F93D69">
      <w:pPr>
        <w:tabs>
          <w:tab w:val="left" w:pos="2986"/>
        </w:tabs>
        <w:spacing w:after="120" w:line="240" w:lineRule="auto"/>
        <w:jc w:val="both"/>
        <w:rPr>
          <w:rFonts w:ascii="Times New Roman" w:eastAsia="Times New Roman" w:hAnsi="Times New Roman" w:cs="Times New Roman"/>
          <w:sz w:val="24"/>
          <w:szCs w:val="24"/>
          <w:lang w:eastAsia="lv-LV"/>
        </w:rPr>
      </w:pPr>
    </w:p>
    <w:p w:rsidR="00F93D69" w:rsidRDefault="00F93D69">
      <w:pPr>
        <w:spacing w:after="0" w:line="240" w:lineRule="auto"/>
        <w:rPr>
          <w:rFonts w:ascii="Times New Roman" w:eastAsia="Times New Roman" w:hAnsi="Times New Roman" w:cs="Times New Roman"/>
          <w:sz w:val="24"/>
          <w:szCs w:val="24"/>
          <w:lang w:eastAsia="lv-LV"/>
        </w:rPr>
      </w:pPr>
    </w:p>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F93D69" w:rsidRDefault="00F93D69"/>
    <w:p w:rsidR="00393C9B" w:rsidRDefault="00393C9B"/>
    <w:p w:rsidR="00393C9B" w:rsidRDefault="00393C9B"/>
    <w:p w:rsidR="00F93D69" w:rsidRDefault="00F93D69"/>
    <w:p w:rsidR="00F93D69" w:rsidRDefault="00F93D69"/>
    <w:p w:rsidR="00F93D69" w:rsidRDefault="00E57075">
      <w:pPr>
        <w:spacing w:after="46"/>
        <w:jc w:val="center"/>
        <w:rPr>
          <w:rFonts w:ascii="Times New Roman" w:hAnsi="Times New Roman"/>
          <w:b/>
          <w:bCs/>
          <w:sz w:val="26"/>
          <w:szCs w:val="26"/>
        </w:rPr>
      </w:pPr>
      <w:r>
        <w:rPr>
          <w:rFonts w:ascii="Times New Roman" w:hAnsi="Times New Roman"/>
          <w:b/>
          <w:bCs/>
          <w:sz w:val="26"/>
          <w:szCs w:val="26"/>
        </w:rPr>
        <w:t>PIETEIKUMS</w:t>
      </w:r>
    </w:p>
    <w:p w:rsidR="00F93D69" w:rsidRDefault="00E57075">
      <w:pPr>
        <w:spacing w:after="46"/>
        <w:jc w:val="center"/>
        <w:rPr>
          <w:rFonts w:ascii="Times New Roman" w:hAnsi="Times New Roman"/>
          <w:b/>
          <w:bCs/>
          <w:sz w:val="26"/>
          <w:szCs w:val="26"/>
        </w:rPr>
      </w:pPr>
      <w:bookmarkStart w:id="1" w:name="__DdeLink__1532_3992533369"/>
      <w:r>
        <w:rPr>
          <w:rFonts w:ascii="Times New Roman" w:hAnsi="Times New Roman"/>
          <w:b/>
          <w:bCs/>
          <w:sz w:val="26"/>
          <w:szCs w:val="26"/>
        </w:rPr>
        <w:t>nomas tiesību izsolei</w:t>
      </w:r>
      <w:bookmarkEnd w:id="1"/>
    </w:p>
    <w:p w:rsidR="00F93D69" w:rsidRDefault="00F93D69">
      <w:pPr>
        <w:spacing w:after="103"/>
        <w:jc w:val="center"/>
        <w:rPr>
          <w:rFonts w:ascii="Times New Roman" w:hAnsi="Times New Roman"/>
          <w:b/>
          <w:bCs/>
          <w:sz w:val="26"/>
          <w:szCs w:val="26"/>
        </w:rPr>
      </w:pPr>
    </w:p>
    <w:p w:rsidR="00F93D69" w:rsidRDefault="00E57075">
      <w:pPr>
        <w:spacing w:after="103"/>
        <w:jc w:val="both"/>
        <w:rPr>
          <w:rFonts w:ascii="Times New Roman" w:hAnsi="Times New Roman"/>
          <w:b/>
          <w:bCs/>
          <w:sz w:val="26"/>
          <w:szCs w:val="26"/>
          <w:u w:val="single"/>
        </w:rPr>
      </w:pPr>
      <w:r>
        <w:rPr>
          <w:rFonts w:ascii="Times New Roman" w:hAnsi="Times New Roman"/>
          <w:b/>
          <w:bCs/>
          <w:sz w:val="26"/>
          <w:szCs w:val="26"/>
          <w:u w:val="single"/>
        </w:rPr>
        <w:t>Nomas objekts</w:t>
      </w:r>
      <w:r>
        <w:rPr>
          <w:rFonts w:ascii="Times New Roman" w:hAnsi="Times New Roman"/>
          <w:b/>
          <w:bCs/>
          <w:sz w:val="26"/>
          <w:szCs w:val="26"/>
        </w:rPr>
        <w:t xml:space="preserve">: </w:t>
      </w:r>
      <w:r>
        <w:rPr>
          <w:rFonts w:ascii="Times New Roman" w:eastAsia="Times New Roman" w:hAnsi="Times New Roman" w:cs="Times New Roman"/>
          <w:sz w:val="24"/>
          <w:szCs w:val="24"/>
          <w:lang w:eastAsia="lv-LV"/>
        </w:rPr>
        <w:t>Nedzīvojamā ēka – veikals, Pilskalnes ielā 7A, Ilūkstē, kadastra apzīmējums 44070030184006, 105,7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 ar zemes gabala, kadastra apzīmējums 44070030184, daļu 299 m</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platībā.</w:t>
      </w:r>
    </w:p>
    <w:p w:rsidR="00F93D69" w:rsidRDefault="00E57075">
      <w:pPr>
        <w:spacing w:after="103"/>
        <w:jc w:val="both"/>
        <w:rPr>
          <w:rFonts w:ascii="Times New Roman" w:hAnsi="Times New Roman"/>
          <w:b/>
          <w:bCs/>
          <w:sz w:val="26"/>
          <w:szCs w:val="26"/>
          <w:u w:val="single"/>
        </w:rPr>
      </w:pPr>
      <w:r>
        <w:rPr>
          <w:rFonts w:ascii="Times New Roman" w:eastAsia="Times New Roman" w:hAnsi="Times New Roman" w:cs="Times New Roman"/>
          <w:b/>
          <w:bCs/>
          <w:sz w:val="24"/>
          <w:szCs w:val="24"/>
          <w:lang w:eastAsia="lv-LV"/>
        </w:rPr>
        <w:t>Pieteikuma iesniedzēja:</w:t>
      </w:r>
    </w:p>
    <w:p w:rsidR="00F93D69" w:rsidRDefault="00E57075">
      <w:pPr>
        <w:spacing w:after="46"/>
        <w:jc w:val="both"/>
        <w:rPr>
          <w:rFonts w:ascii="Times New Roman" w:hAnsi="Times New Roman"/>
          <w:b/>
          <w:bCs/>
          <w:sz w:val="26"/>
          <w:szCs w:val="26"/>
          <w:u w:val="single"/>
        </w:rPr>
      </w:pPr>
      <w:r>
        <w:rPr>
          <w:rFonts w:ascii="Times New Roman" w:eastAsia="Times New Roman" w:hAnsi="Times New Roman" w:cs="Times New Roman"/>
          <w:b/>
          <w:bCs/>
          <w:sz w:val="24"/>
          <w:szCs w:val="24"/>
          <w:lang w:eastAsia="lv-LV"/>
        </w:rPr>
        <w:t>_____________________________________________________________________</w:t>
      </w:r>
    </w:p>
    <w:p w:rsidR="00F93D69" w:rsidRDefault="00E57075">
      <w:pPr>
        <w:spacing w:after="46"/>
        <w:jc w:val="center"/>
        <w:rPr>
          <w:rFonts w:ascii="Times New Roman" w:hAnsi="Times New Roman"/>
          <w:b/>
          <w:bCs/>
          <w:sz w:val="20"/>
          <w:szCs w:val="20"/>
          <w:u w:val="single"/>
        </w:rPr>
      </w:pPr>
      <w:r>
        <w:rPr>
          <w:rFonts w:ascii="Times New Roman" w:eastAsia="Times New Roman" w:hAnsi="Times New Roman" w:cs="Times New Roman"/>
          <w:b/>
          <w:bCs/>
          <w:sz w:val="20"/>
          <w:szCs w:val="20"/>
          <w:lang w:eastAsia="lv-LV"/>
        </w:rPr>
        <w:t>(vārds, uzvārds, personas kods)</w:t>
      </w:r>
    </w:p>
    <w:p w:rsidR="00F93D69" w:rsidRDefault="00F93D69">
      <w:pPr>
        <w:spacing w:after="103"/>
        <w:jc w:val="both"/>
        <w:rPr>
          <w:rFonts w:ascii="Times New Roman" w:hAnsi="Times New Roman"/>
          <w:b/>
          <w:bCs/>
          <w:sz w:val="24"/>
          <w:szCs w:val="24"/>
        </w:rPr>
      </w:pPr>
    </w:p>
    <w:p w:rsidR="00F93D69" w:rsidRDefault="00E57075">
      <w:pPr>
        <w:spacing w:after="46"/>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w:t>
      </w:r>
    </w:p>
    <w:p w:rsidR="00F93D69" w:rsidRDefault="00E57075">
      <w:pPr>
        <w:spacing w:after="46"/>
        <w:jc w:val="center"/>
        <w:rPr>
          <w:rFonts w:ascii="Times New Roman" w:hAnsi="Times New Roman"/>
          <w:b/>
          <w:bCs/>
          <w:sz w:val="24"/>
          <w:szCs w:val="24"/>
        </w:rPr>
      </w:pPr>
      <w:r>
        <w:rPr>
          <w:rFonts w:ascii="Times New Roman" w:hAnsi="Times New Roman"/>
          <w:b/>
          <w:bCs/>
          <w:sz w:val="24"/>
          <w:szCs w:val="24"/>
        </w:rPr>
        <w:t xml:space="preserve">    </w:t>
      </w:r>
      <w:r>
        <w:rPr>
          <w:rFonts w:ascii="Times New Roman" w:eastAsia="Times New Roman" w:hAnsi="Times New Roman" w:cs="Times New Roman"/>
          <w:b/>
          <w:bCs/>
          <w:sz w:val="20"/>
          <w:szCs w:val="20"/>
          <w:lang w:eastAsia="lv-LV"/>
        </w:rPr>
        <w:t>(deklarētas dzīvesvietas adrese)</w:t>
      </w:r>
    </w:p>
    <w:p w:rsidR="00F93D69" w:rsidRDefault="00F93D69">
      <w:pPr>
        <w:spacing w:after="46"/>
        <w:jc w:val="center"/>
        <w:rPr>
          <w:rFonts w:ascii="Times New Roman" w:hAnsi="Times New Roman"/>
          <w:b/>
          <w:bCs/>
          <w:sz w:val="24"/>
          <w:szCs w:val="24"/>
        </w:rPr>
      </w:pPr>
    </w:p>
    <w:p w:rsidR="00F93D69" w:rsidRDefault="00E57075">
      <w:pPr>
        <w:spacing w:after="46"/>
        <w:jc w:val="both"/>
        <w:rPr>
          <w:rFonts w:ascii="Times New Roman" w:hAnsi="Times New Roman"/>
          <w:b/>
          <w:bCs/>
          <w:sz w:val="24"/>
          <w:szCs w:val="24"/>
        </w:rPr>
      </w:pPr>
      <w:r>
        <w:rPr>
          <w:rFonts w:ascii="Times New Roman" w:eastAsia="Times New Roman" w:hAnsi="Times New Roman" w:cs="Times New Roman"/>
          <w:b/>
          <w:bCs/>
          <w:sz w:val="20"/>
          <w:szCs w:val="20"/>
          <w:lang w:eastAsia="lv-LV"/>
        </w:rPr>
        <w:t>___________________________________________________________________________________</w:t>
      </w:r>
    </w:p>
    <w:p w:rsidR="00F93D69" w:rsidRDefault="00E57075">
      <w:pPr>
        <w:spacing w:after="46"/>
        <w:jc w:val="center"/>
        <w:rPr>
          <w:rFonts w:ascii="Times New Roman" w:hAnsi="Times New Roman"/>
          <w:b/>
          <w:bCs/>
          <w:sz w:val="20"/>
          <w:szCs w:val="20"/>
          <w:u w:val="single"/>
        </w:rPr>
      </w:pPr>
      <w:r>
        <w:rPr>
          <w:rFonts w:ascii="Times New Roman" w:eastAsia="Times New Roman" w:hAnsi="Times New Roman" w:cs="Times New Roman"/>
          <w:b/>
          <w:bCs/>
          <w:sz w:val="20"/>
          <w:szCs w:val="20"/>
          <w:lang w:eastAsia="lv-LV"/>
        </w:rPr>
        <w:t>(tālrunis, elektroniskā pasta adrese)</w:t>
      </w:r>
    </w:p>
    <w:p w:rsidR="00F93D69" w:rsidRDefault="00F93D69">
      <w:pPr>
        <w:spacing w:after="46"/>
        <w:jc w:val="center"/>
        <w:rPr>
          <w:rFonts w:ascii="Times New Roman" w:eastAsia="Times New Roman" w:hAnsi="Times New Roman" w:cs="Times New Roman"/>
          <w:sz w:val="20"/>
          <w:lang w:eastAsia="lv-LV"/>
        </w:rPr>
      </w:pPr>
    </w:p>
    <w:p w:rsidR="00F93D69" w:rsidRDefault="00E57075">
      <w:pPr>
        <w:spacing w:before="57" w:after="103"/>
        <w:jc w:val="both"/>
        <w:rPr>
          <w:rFonts w:ascii="Times New Roman" w:hAnsi="Times New Roman"/>
          <w:sz w:val="26"/>
          <w:szCs w:val="26"/>
          <w:u w:val="single"/>
        </w:rPr>
      </w:pPr>
      <w:r>
        <w:rPr>
          <w:rFonts w:ascii="Times New Roman" w:eastAsia="Times New Roman" w:hAnsi="Times New Roman" w:cs="Times New Roman"/>
          <w:sz w:val="26"/>
          <w:szCs w:val="26"/>
          <w:u w:val="single"/>
          <w:lang w:eastAsia="lv-LV"/>
        </w:rPr>
        <w:t>Juridiskas personas (arī personālsabiedrības)</w:t>
      </w:r>
    </w:p>
    <w:p w:rsidR="00F93D69" w:rsidRDefault="00E57075">
      <w:pPr>
        <w:spacing w:before="57" w:after="103"/>
        <w:jc w:val="both"/>
        <w:rPr>
          <w:rFonts w:ascii="Times New Roman" w:hAnsi="Times New Roman"/>
          <w:sz w:val="26"/>
          <w:szCs w:val="26"/>
        </w:rPr>
      </w:pPr>
      <w:r>
        <w:rPr>
          <w:rFonts w:ascii="Times New Roman" w:eastAsia="Times New Roman" w:hAnsi="Times New Roman" w:cs="Times New Roman"/>
          <w:sz w:val="26"/>
          <w:szCs w:val="26"/>
          <w:lang w:eastAsia="lv-LV"/>
        </w:rPr>
        <w:t>_______________________________________________________________</w:t>
      </w:r>
    </w:p>
    <w:p w:rsidR="00F93D69" w:rsidRDefault="00E57075">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(nosaukums)</w:t>
      </w:r>
    </w:p>
    <w:p w:rsidR="00F93D69" w:rsidRDefault="00F93D69">
      <w:pPr>
        <w:spacing w:after="46"/>
        <w:jc w:val="center"/>
        <w:rPr>
          <w:rFonts w:ascii="Times New Roman" w:eastAsia="Times New Roman" w:hAnsi="Times New Roman" w:cs="Times New Roman"/>
          <w:sz w:val="20"/>
          <w:szCs w:val="20"/>
          <w:lang w:eastAsia="lv-LV"/>
        </w:rPr>
      </w:pPr>
    </w:p>
    <w:p w:rsidR="00F93D69" w:rsidRDefault="00E57075">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___________________________________________________________________________________(reģistrācijas Nr., juridiskā adrese, tālrunis,</w:t>
      </w:r>
    </w:p>
    <w:p w:rsidR="00F93D69" w:rsidRDefault="00F93D69">
      <w:pPr>
        <w:spacing w:after="46"/>
        <w:jc w:val="center"/>
        <w:rPr>
          <w:rFonts w:ascii="Times New Roman" w:hAnsi="Times New Roman"/>
          <w:b/>
          <w:bCs/>
          <w:sz w:val="24"/>
          <w:szCs w:val="24"/>
        </w:rPr>
      </w:pPr>
    </w:p>
    <w:p w:rsidR="00F93D69" w:rsidRDefault="00E57075">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___________________________________________________________________________________</w:t>
      </w:r>
    </w:p>
    <w:p w:rsidR="00F93D69" w:rsidRDefault="00E57075">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oficiālā elektroniskā adrese, ja ir aktivizēts tās konts, elektroniskā pasta adrese)</w:t>
      </w:r>
    </w:p>
    <w:p w:rsidR="00F93D69" w:rsidRDefault="00F93D69">
      <w:pPr>
        <w:spacing w:after="46"/>
        <w:jc w:val="center"/>
        <w:rPr>
          <w:rFonts w:ascii="Times New Roman" w:eastAsia="Times New Roman" w:hAnsi="Times New Roman" w:cs="Times New Roman"/>
          <w:sz w:val="20"/>
          <w:szCs w:val="20"/>
          <w:lang w:eastAsia="lv-LV"/>
        </w:rPr>
      </w:pPr>
    </w:p>
    <w:p w:rsidR="00F93D69" w:rsidRDefault="00E57075">
      <w:pPr>
        <w:spacing w:after="0"/>
        <w:jc w:val="both"/>
        <w:rPr>
          <w:rFonts w:ascii="Times New Roman" w:hAnsi="Times New Roman"/>
          <w:sz w:val="26"/>
          <w:szCs w:val="26"/>
          <w:u w:val="single"/>
        </w:rPr>
      </w:pPr>
      <w:r>
        <w:rPr>
          <w:rFonts w:ascii="Times New Roman" w:eastAsia="Times New Roman" w:hAnsi="Times New Roman" w:cs="Times New Roman"/>
          <w:sz w:val="26"/>
          <w:szCs w:val="26"/>
          <w:u w:val="single"/>
          <w:lang w:eastAsia="lv-LV"/>
        </w:rPr>
        <w:t>Nomas tiesību pretendenta pārstāvja</w:t>
      </w:r>
    </w:p>
    <w:p w:rsidR="00F93D69" w:rsidRDefault="00F93D69">
      <w:pPr>
        <w:spacing w:after="0"/>
        <w:jc w:val="both"/>
        <w:rPr>
          <w:rFonts w:ascii="Times New Roman" w:hAnsi="Times New Roman"/>
          <w:sz w:val="26"/>
          <w:szCs w:val="26"/>
          <w:u w:val="single"/>
        </w:rPr>
      </w:pPr>
    </w:p>
    <w:p w:rsidR="00F93D69" w:rsidRDefault="00E57075">
      <w:pPr>
        <w:spacing w:after="0"/>
        <w:jc w:val="both"/>
        <w:rPr>
          <w:rFonts w:ascii="Times New Roman" w:hAnsi="Times New Roman"/>
          <w:sz w:val="26"/>
          <w:szCs w:val="26"/>
          <w:u w:val="single"/>
        </w:rPr>
      </w:pPr>
      <w:r>
        <w:rPr>
          <w:rFonts w:ascii="Times New Roman" w:eastAsia="Times New Roman" w:hAnsi="Times New Roman" w:cs="Times New Roman"/>
          <w:sz w:val="26"/>
          <w:szCs w:val="26"/>
          <w:lang w:eastAsia="lv-LV"/>
        </w:rPr>
        <w:t>_______________________________________________________________</w:t>
      </w:r>
    </w:p>
    <w:p w:rsidR="00F93D69" w:rsidRDefault="00E57075">
      <w:pPr>
        <w:spacing w:after="46"/>
        <w:jc w:val="center"/>
        <w:rPr>
          <w:rFonts w:ascii="Times New Roman" w:hAnsi="Times New Roman"/>
          <w:b/>
          <w:bCs/>
          <w:sz w:val="24"/>
          <w:szCs w:val="24"/>
        </w:rPr>
      </w:pPr>
      <w:r>
        <w:rPr>
          <w:rFonts w:ascii="Times New Roman" w:eastAsia="Times New Roman" w:hAnsi="Times New Roman" w:cs="Times New Roman"/>
          <w:b/>
          <w:bCs/>
          <w:sz w:val="20"/>
          <w:szCs w:val="20"/>
          <w:lang w:eastAsia="lv-LV"/>
        </w:rPr>
        <w:t>(amata nosaukums, vārds, uzvārds, tālrunis)</w:t>
      </w:r>
    </w:p>
    <w:p w:rsidR="00F93D69" w:rsidRDefault="00F93D69">
      <w:pPr>
        <w:spacing w:after="46"/>
        <w:jc w:val="both"/>
        <w:rPr>
          <w:rFonts w:ascii="Times New Roman" w:eastAsia="Times New Roman" w:hAnsi="Times New Roman" w:cs="Times New Roman"/>
          <w:sz w:val="26"/>
          <w:lang w:eastAsia="lv-LV"/>
        </w:rPr>
      </w:pPr>
    </w:p>
    <w:p w:rsidR="00F93D69" w:rsidRDefault="00E57075">
      <w:pPr>
        <w:spacing w:after="46"/>
        <w:jc w:val="both"/>
        <w:rPr>
          <w:rFonts w:ascii="Times New Roman" w:hAnsi="Times New Roman"/>
          <w:sz w:val="26"/>
          <w:szCs w:val="26"/>
        </w:rPr>
      </w:pPr>
      <w:r>
        <w:rPr>
          <w:rFonts w:ascii="Times New Roman" w:eastAsia="Times New Roman" w:hAnsi="Times New Roman" w:cs="Times New Roman"/>
          <w:sz w:val="26"/>
          <w:szCs w:val="26"/>
          <w:lang w:eastAsia="lv-LV"/>
        </w:rPr>
        <w:t xml:space="preserve">Plānotās darbības nomas objektā </w:t>
      </w:r>
      <w:r>
        <w:rPr>
          <w:rFonts w:ascii="Times New Roman" w:eastAsia="Times New Roman" w:hAnsi="Times New Roman" w:cs="Times New Roman"/>
          <w:i/>
          <w:iCs/>
          <w:sz w:val="26"/>
          <w:szCs w:val="26"/>
          <w:lang w:eastAsia="lv-LV"/>
        </w:rPr>
        <w:t>(tai skaitā norādīt, vai un kāda veida saimniecisko darbību ir plānots veikt)</w:t>
      </w:r>
      <w:r>
        <w:rPr>
          <w:rFonts w:ascii="Times New Roman" w:eastAsia="Times New Roman" w:hAnsi="Times New Roman" w:cs="Times New Roman"/>
          <w:sz w:val="26"/>
          <w:szCs w:val="26"/>
          <w:lang w:eastAsia="lv-LV"/>
        </w:rPr>
        <w:t>:</w:t>
      </w:r>
    </w:p>
    <w:p w:rsidR="00F93D69" w:rsidRDefault="00E57075">
      <w:pPr>
        <w:spacing w:after="46"/>
        <w:jc w:val="both"/>
        <w:rPr>
          <w:rFonts w:ascii="Times New Roman" w:hAnsi="Times New Roman"/>
          <w:sz w:val="26"/>
          <w:szCs w:val="26"/>
        </w:rPr>
      </w:pPr>
      <w:r>
        <w:rPr>
          <w:rFonts w:ascii="Times New Roman" w:eastAsia="Times New Roman" w:hAnsi="Times New Roman" w:cs="Times New Roman"/>
          <w:sz w:val="26"/>
          <w:szCs w:val="26"/>
          <w:lang w:eastAsia="lv-LV"/>
        </w:rPr>
        <w:t>_______________________________________________________________</w:t>
      </w:r>
    </w:p>
    <w:p w:rsidR="00F93D69" w:rsidRDefault="00F93D69">
      <w:pPr>
        <w:spacing w:after="46"/>
        <w:jc w:val="both"/>
        <w:rPr>
          <w:rFonts w:ascii="Times New Roman" w:eastAsia="Times New Roman" w:hAnsi="Times New Roman" w:cs="Times New Roman"/>
          <w:sz w:val="26"/>
          <w:lang w:eastAsia="lv-LV"/>
        </w:rPr>
      </w:pPr>
    </w:p>
    <w:p w:rsidR="00F93D69" w:rsidRDefault="00E57075">
      <w:pPr>
        <w:spacing w:after="46"/>
        <w:jc w:val="both"/>
        <w:rPr>
          <w:rFonts w:ascii="Times New Roman" w:hAnsi="Times New Roman"/>
          <w:sz w:val="26"/>
          <w:szCs w:val="26"/>
        </w:rPr>
      </w:pPr>
      <w:r>
        <w:rPr>
          <w:rFonts w:ascii="Times New Roman" w:eastAsia="Times New Roman" w:hAnsi="Times New Roman" w:cs="Times New Roman"/>
          <w:sz w:val="26"/>
          <w:szCs w:val="26"/>
          <w:lang w:eastAsia="lv-LV"/>
        </w:rPr>
        <w:t>Vēlamais nomas līguma darbības termiņš:      ________gads(i).</w:t>
      </w:r>
    </w:p>
    <w:p w:rsidR="00F93D69" w:rsidRDefault="00F93D69">
      <w:pPr>
        <w:spacing w:after="46"/>
        <w:jc w:val="both"/>
        <w:rPr>
          <w:rFonts w:ascii="Times New Roman" w:eastAsia="Times New Roman" w:hAnsi="Times New Roman" w:cs="Times New Roman"/>
          <w:sz w:val="26"/>
          <w:lang w:eastAsia="lv-LV"/>
        </w:rPr>
      </w:pPr>
    </w:p>
    <w:p w:rsidR="00F93D69" w:rsidRDefault="00E57075">
      <w:pPr>
        <w:ind w:right="-2"/>
        <w:rPr>
          <w:rFonts w:ascii="Times New Roman" w:hAnsi="Times New Roman"/>
          <w:b/>
          <w:i/>
          <w:sz w:val="26"/>
          <w:szCs w:val="26"/>
        </w:rPr>
      </w:pPr>
      <w:r>
        <w:rPr>
          <w:rFonts w:ascii="Times New Roman" w:hAnsi="Times New Roman"/>
          <w:b/>
          <w:i/>
          <w:sz w:val="26"/>
          <w:szCs w:val="26"/>
        </w:rPr>
        <w:t>Apliecinu, ka:</w:t>
      </w:r>
    </w:p>
    <w:p w:rsidR="00F93D69" w:rsidRDefault="00E57075" w:rsidP="00393C9B">
      <w:pPr>
        <w:tabs>
          <w:tab w:val="left" w:pos="0"/>
        </w:tabs>
        <w:ind w:right="-2"/>
        <w:jc w:val="both"/>
        <w:rPr>
          <w:rFonts w:ascii="Times New Roman" w:hAnsi="Times New Roman"/>
          <w:sz w:val="26"/>
          <w:szCs w:val="26"/>
        </w:rPr>
      </w:pPr>
      <w:r>
        <w:rPr>
          <w:rFonts w:ascii="Times New Roman" w:hAnsi="Times New Roman"/>
          <w:sz w:val="26"/>
          <w:szCs w:val="26"/>
        </w:rPr>
        <w:lastRenderedPageBreak/>
        <w:t>1. esam iepazinušies ar izsoles nolikuma un tā pielikumu saturu, atzīstam to par pareizu, saprotamu un atbilstošu; mums ir skaidras un saprotamas mūsu tiesības un pienākumi, kas ir noteikti izsoles nolikumā un normatīvajos aktos;</w:t>
      </w:r>
    </w:p>
    <w:p w:rsidR="00F93D69" w:rsidRDefault="00E57075" w:rsidP="00393C9B">
      <w:pPr>
        <w:tabs>
          <w:tab w:val="left" w:pos="0"/>
        </w:tabs>
        <w:ind w:right="-2"/>
        <w:jc w:val="both"/>
        <w:rPr>
          <w:rFonts w:ascii="Times New Roman" w:hAnsi="Times New Roman"/>
          <w:sz w:val="26"/>
          <w:szCs w:val="26"/>
        </w:rPr>
      </w:pPr>
      <w:r>
        <w:rPr>
          <w:rFonts w:ascii="Times New Roman" w:hAnsi="Times New Roman"/>
          <w:sz w:val="26"/>
          <w:szCs w:val="26"/>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rsidR="00F93D69" w:rsidRDefault="00E57075" w:rsidP="00393C9B">
      <w:pPr>
        <w:tabs>
          <w:tab w:val="left" w:pos="0"/>
        </w:tabs>
        <w:ind w:right="-2"/>
        <w:jc w:val="both"/>
        <w:rPr>
          <w:rFonts w:ascii="Times New Roman" w:hAnsi="Times New Roman"/>
          <w:sz w:val="26"/>
          <w:szCs w:val="26"/>
        </w:rPr>
      </w:pPr>
      <w:r>
        <w:rPr>
          <w:rFonts w:ascii="Times New Roman" w:hAnsi="Times New Roman"/>
          <w:sz w:val="26"/>
          <w:szCs w:val="26"/>
        </w:rPr>
        <w:t>3. iegūstot nomas tiesības, piekrītam pildīt nolikumam pievienotajā nomas līguma projektā noteiktos pienākumus;</w:t>
      </w:r>
    </w:p>
    <w:p w:rsidR="00F93D69" w:rsidRDefault="00E57075" w:rsidP="00393C9B">
      <w:pPr>
        <w:tabs>
          <w:tab w:val="left" w:pos="0"/>
        </w:tabs>
        <w:ind w:right="-2"/>
        <w:jc w:val="both"/>
        <w:rPr>
          <w:rFonts w:ascii="Times New Roman" w:hAnsi="Times New Roman"/>
          <w:sz w:val="26"/>
          <w:szCs w:val="26"/>
        </w:rPr>
      </w:pPr>
      <w:r>
        <w:rPr>
          <w:rFonts w:ascii="Times New Roman" w:hAnsi="Times New Roman"/>
          <w:sz w:val="26"/>
          <w:szCs w:val="26"/>
        </w:rPr>
        <w:t>4. visas izsoles piedāvājumā sniegtās ziņas par pretendentu, citām izsoles nolikumā noteiktajām personām un tā piedāvājumiem ir patiesas;</w:t>
      </w:r>
    </w:p>
    <w:p w:rsidR="00F93D69" w:rsidRDefault="00E57075" w:rsidP="00393C9B">
      <w:pPr>
        <w:tabs>
          <w:tab w:val="left" w:pos="0"/>
        </w:tabs>
        <w:ind w:right="-2"/>
        <w:jc w:val="both"/>
        <w:rPr>
          <w:rFonts w:ascii="Times New Roman" w:hAnsi="Times New Roman"/>
          <w:sz w:val="26"/>
          <w:szCs w:val="26"/>
        </w:rPr>
      </w:pPr>
      <w:r>
        <w:rPr>
          <w:rFonts w:ascii="Times New Roman" w:hAnsi="Times New Roman"/>
          <w:sz w:val="26"/>
          <w:szCs w:val="26"/>
        </w:rPr>
        <w:t>5. atbilstam nolikumā noteiktajām prasībām pretendentam;</w:t>
      </w:r>
    </w:p>
    <w:p w:rsidR="00F93D69" w:rsidRDefault="00E57075" w:rsidP="00393C9B">
      <w:pPr>
        <w:tabs>
          <w:tab w:val="left" w:pos="0"/>
        </w:tabs>
        <w:ind w:right="-2"/>
        <w:jc w:val="both"/>
        <w:rPr>
          <w:rFonts w:ascii="Times New Roman" w:hAnsi="Times New Roman"/>
          <w:sz w:val="26"/>
          <w:szCs w:val="26"/>
        </w:rPr>
      </w:pPr>
      <w:r>
        <w:rPr>
          <w:rFonts w:ascii="Times New Roman" w:hAnsi="Times New Roman"/>
          <w:sz w:val="26"/>
          <w:szCs w:val="26"/>
        </w:rPr>
        <w:t>6. neesam ieinteresēti citu pretendentu šai izsolei iesniegtajos piedāvājumos;</w:t>
      </w:r>
    </w:p>
    <w:p w:rsidR="00F93D69" w:rsidRDefault="00E57075" w:rsidP="00393C9B">
      <w:pPr>
        <w:tabs>
          <w:tab w:val="left" w:pos="0"/>
        </w:tabs>
        <w:ind w:right="-2"/>
        <w:jc w:val="both"/>
      </w:pPr>
      <w:r>
        <w:rPr>
          <w:rFonts w:ascii="Times New Roman" w:hAnsi="Times New Roman"/>
          <w:sz w:val="26"/>
          <w:szCs w:val="26"/>
        </w:rPr>
        <w:t>7. iesniedzot mums šo pieteikumu, nomas tiesību pretendents/persona, kura ir tiesīga pārstāvēt nomas tiesību pretendentu, vai pilnvarotā persona nodod savus personas datus apstrādei SIA „ORNAMENTS”, lai nodrošinātu nomas tiesību pretendenta piedalīšanos izsolē un/vai nomas līguma noslēgšanu ar to. SIA „ORNAMENTS” informē, ka tā veiks nomas tiesību pretendenta un/vai personas, kura ir tiesīga pārstāvēt nomas tiesību pretendentu, vai pilnvarotās personas iesniegto personas datu apstrādi, lai nodrošinātu nomas tiesību pretendenta piedalīšanos izsolē saskaņā ar izsoles nolikumā noteikto un/vai nomas līguma noslēgšanai ar to; personas dati tiks apstrādāti atbilstoši fizisko personu datu aizsardzības regulējuma prasībām;</w:t>
      </w:r>
    </w:p>
    <w:p w:rsidR="00F93D69" w:rsidRDefault="00E57075" w:rsidP="00393C9B">
      <w:pPr>
        <w:tabs>
          <w:tab w:val="left" w:pos="0"/>
        </w:tabs>
        <w:ind w:right="-2"/>
        <w:jc w:val="both"/>
        <w:rPr>
          <w:rFonts w:ascii="Times New Roman" w:hAnsi="Times New Roman"/>
          <w:sz w:val="26"/>
          <w:szCs w:val="26"/>
        </w:rPr>
      </w:pPr>
      <w:r>
        <w:rPr>
          <w:rFonts w:ascii="Times New Roman" w:hAnsi="Times New Roman"/>
          <w:sz w:val="26"/>
          <w:szCs w:val="26"/>
        </w:rPr>
        <w:t>8. piekrītam, ka iznomātājs kā kredītinformācijas lietotājs ir tiesīgs pieprasīt un saņemt kredītinformāciju, tai skaitā ziņas par nomas tiesību pretendenta kavētajiem maksājumiem un tā kredītreitingu, no iznomātājam pieejamām datubāzēm.</w:t>
      </w:r>
    </w:p>
    <w:p w:rsidR="00F93D69" w:rsidRDefault="00F93D69">
      <w:pPr>
        <w:tabs>
          <w:tab w:val="left" w:pos="0"/>
        </w:tabs>
        <w:ind w:right="-2"/>
        <w:rPr>
          <w:rFonts w:ascii="Times New Roman" w:hAnsi="Times New Roman"/>
          <w:sz w:val="26"/>
          <w:szCs w:val="26"/>
        </w:rPr>
      </w:pPr>
    </w:p>
    <w:p w:rsidR="00F93D69" w:rsidRDefault="00E57075">
      <w:pPr>
        <w:tabs>
          <w:tab w:val="left" w:pos="0"/>
        </w:tabs>
        <w:ind w:right="-2"/>
        <w:rPr>
          <w:rFonts w:ascii="Times New Roman" w:hAnsi="Times New Roman"/>
          <w:sz w:val="26"/>
          <w:szCs w:val="26"/>
        </w:rPr>
      </w:pPr>
      <w:r>
        <w:rPr>
          <w:rFonts w:ascii="Times New Roman" w:hAnsi="Times New Roman"/>
          <w:sz w:val="26"/>
          <w:szCs w:val="26"/>
        </w:rPr>
        <w:t>Pielikumā:</w:t>
      </w:r>
    </w:p>
    <w:p w:rsidR="00F93D69" w:rsidRDefault="00E57075">
      <w:pPr>
        <w:tabs>
          <w:tab w:val="left" w:pos="0"/>
        </w:tabs>
        <w:ind w:right="-2"/>
        <w:rPr>
          <w:rFonts w:ascii="Times New Roman" w:hAnsi="Times New Roman"/>
          <w:sz w:val="26"/>
          <w:szCs w:val="26"/>
        </w:rPr>
      </w:pPr>
      <w:r>
        <w:rPr>
          <w:rFonts w:ascii="Times New Roman" w:hAnsi="Times New Roman"/>
          <w:sz w:val="26"/>
          <w:szCs w:val="26"/>
        </w:rPr>
        <w:t>1. ____________________________________________________________;</w:t>
      </w:r>
    </w:p>
    <w:p w:rsidR="00F93D69" w:rsidRDefault="00E57075">
      <w:pPr>
        <w:tabs>
          <w:tab w:val="left" w:pos="0"/>
        </w:tabs>
        <w:ind w:right="-2"/>
        <w:rPr>
          <w:rFonts w:ascii="Times New Roman" w:hAnsi="Times New Roman"/>
          <w:sz w:val="26"/>
          <w:szCs w:val="26"/>
        </w:rPr>
      </w:pPr>
      <w:r>
        <w:rPr>
          <w:rFonts w:ascii="Times New Roman" w:hAnsi="Times New Roman"/>
          <w:sz w:val="26"/>
          <w:szCs w:val="26"/>
        </w:rPr>
        <w:t>2. ____________________________________________________________;</w:t>
      </w:r>
    </w:p>
    <w:p w:rsidR="00F93D69" w:rsidRDefault="00F93D69">
      <w:pPr>
        <w:tabs>
          <w:tab w:val="left" w:pos="0"/>
        </w:tabs>
        <w:ind w:right="-2"/>
        <w:rPr>
          <w:rFonts w:ascii="Times New Roman" w:hAnsi="Times New Roman"/>
          <w:sz w:val="26"/>
          <w:szCs w:val="26"/>
        </w:rPr>
      </w:pPr>
    </w:p>
    <w:p w:rsidR="00F93D69" w:rsidRDefault="00E57075">
      <w:pPr>
        <w:ind w:right="-2"/>
        <w:rPr>
          <w:rFonts w:ascii="Times New Roman" w:hAnsi="Times New Roman"/>
          <w:sz w:val="26"/>
          <w:szCs w:val="26"/>
        </w:rPr>
      </w:pPr>
      <w:r>
        <w:rPr>
          <w:rFonts w:ascii="Times New Roman" w:hAnsi="Times New Roman"/>
          <w:sz w:val="26"/>
          <w:szCs w:val="26"/>
        </w:rPr>
        <w:t xml:space="preserve">2019.gada _____.aprīlī                                                 _________________          </w:t>
      </w:r>
    </w:p>
    <w:p w:rsidR="00F93D69" w:rsidRPr="00393C9B" w:rsidRDefault="00E57075">
      <w:pPr>
        <w:spacing w:after="0" w:line="254" w:lineRule="auto"/>
        <w:rPr>
          <w:rFonts w:ascii="Times New Roman" w:hAnsi="Times New Roman" w:cs="Times New Roman"/>
          <w:bCs/>
          <w:sz w:val="26"/>
          <w:szCs w:val="26"/>
        </w:rPr>
      </w:pPr>
      <w:r w:rsidRPr="00393C9B">
        <w:rPr>
          <w:rFonts w:ascii="Times New Roman" w:hAnsi="Times New Roman" w:cs="Times New Roman"/>
          <w:bCs/>
          <w:sz w:val="26"/>
          <w:szCs w:val="26"/>
        </w:rPr>
        <w:t xml:space="preserve">                                                                                               </w:t>
      </w:r>
      <w:r w:rsidRPr="00393C9B">
        <w:rPr>
          <w:rFonts w:ascii="Times New Roman" w:hAnsi="Times New Roman" w:cs="Times New Roman"/>
          <w:bCs/>
          <w:sz w:val="20"/>
          <w:szCs w:val="20"/>
        </w:rPr>
        <w:t>(paraksts)</w:t>
      </w:r>
    </w:p>
    <w:p w:rsidR="00F93D69" w:rsidRDefault="00E57075">
      <w:pPr>
        <w:spacing w:before="60" w:after="0"/>
        <w:ind w:right="-284"/>
        <w:jc w:val="both"/>
        <w:rPr>
          <w:rFonts w:ascii="Times New Roman" w:hAnsi="Times New Roman"/>
          <w:sz w:val="26"/>
          <w:szCs w:val="26"/>
        </w:rPr>
      </w:pPr>
      <w:r>
        <w:rPr>
          <w:rFonts w:ascii="Times New Roman" w:hAnsi="Times New Roman"/>
          <w:sz w:val="26"/>
          <w:szCs w:val="26"/>
        </w:rPr>
        <w:tab/>
      </w:r>
    </w:p>
    <w:sectPr w:rsidR="00F93D69">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o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C78AF"/>
    <w:multiLevelType w:val="multilevel"/>
    <w:tmpl w:val="47C0E752"/>
    <w:lvl w:ilvl="0">
      <w:start w:val="3"/>
      <w:numFmt w:val="decimal"/>
      <w:lvlText w:val="%1."/>
      <w:lvlJc w:val="left"/>
      <w:pPr>
        <w:ind w:left="360" w:hanging="360"/>
      </w:pPr>
      <w:rPr>
        <w:rFonts w:ascii="Times New Roman" w:hAnsi="Times New Roman"/>
        <w:b/>
        <w:sz w:val="24"/>
      </w:rPr>
    </w:lvl>
    <w:lvl w:ilvl="1">
      <w:start w:val="1"/>
      <w:numFmt w:val="decimal"/>
      <w:lvlText w:val="%1.%2."/>
      <w:lvlJc w:val="left"/>
      <w:pPr>
        <w:ind w:left="502" w:hanging="360"/>
      </w:pPr>
      <w:rPr>
        <w:rFonts w:ascii="Times New Roman" w:hAnsi="Times New Roman"/>
        <w:b/>
        <w:sz w:val="24"/>
      </w:rPr>
    </w:lvl>
    <w:lvl w:ilvl="2">
      <w:start w:val="1"/>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41A81B2A"/>
    <w:multiLevelType w:val="multilevel"/>
    <w:tmpl w:val="BAFAAA50"/>
    <w:lvl w:ilvl="0">
      <w:start w:val="7"/>
      <w:numFmt w:val="decimal"/>
      <w:lvlText w:val="%1."/>
      <w:lvlJc w:val="left"/>
      <w:pPr>
        <w:tabs>
          <w:tab w:val="num" w:pos="1260"/>
        </w:tabs>
        <w:ind w:left="1260" w:hanging="1260"/>
      </w:pPr>
    </w:lvl>
    <w:lvl w:ilvl="1">
      <w:start w:val="1"/>
      <w:numFmt w:val="decimal"/>
      <w:lvlText w:val="%1.%2."/>
      <w:lvlJc w:val="left"/>
      <w:pPr>
        <w:tabs>
          <w:tab w:val="num" w:pos="1980"/>
        </w:tabs>
        <w:ind w:left="1980" w:hanging="1260"/>
      </w:pPr>
    </w:lvl>
    <w:lvl w:ilvl="2">
      <w:start w:val="1"/>
      <w:numFmt w:val="decimal"/>
      <w:lvlText w:val="%1.%2.%3."/>
      <w:lvlJc w:val="left"/>
      <w:pPr>
        <w:tabs>
          <w:tab w:val="num" w:pos="2700"/>
        </w:tabs>
        <w:ind w:left="2700" w:hanging="1260"/>
      </w:pPr>
    </w:lvl>
    <w:lvl w:ilvl="3">
      <w:start w:val="1"/>
      <w:numFmt w:val="decimal"/>
      <w:lvlText w:val="%1.%2.%3.%4."/>
      <w:lvlJc w:val="left"/>
      <w:pPr>
        <w:tabs>
          <w:tab w:val="num" w:pos="3420"/>
        </w:tabs>
        <w:ind w:left="3420" w:hanging="1260"/>
      </w:pPr>
    </w:lvl>
    <w:lvl w:ilvl="4">
      <w:start w:val="1"/>
      <w:numFmt w:val="decimal"/>
      <w:lvlText w:val="%1.%2.%3.%4.%5."/>
      <w:lvlJc w:val="left"/>
      <w:pPr>
        <w:tabs>
          <w:tab w:val="num" w:pos="4140"/>
        </w:tabs>
        <w:ind w:left="4140" w:hanging="1260"/>
      </w:pPr>
    </w:lvl>
    <w:lvl w:ilvl="5">
      <w:start w:val="1"/>
      <w:numFmt w:val="decimal"/>
      <w:lvlText w:val="%1.%2.%3.%4.%5.%6."/>
      <w:lvlJc w:val="left"/>
      <w:pPr>
        <w:tabs>
          <w:tab w:val="num" w:pos="4860"/>
        </w:tabs>
        <w:ind w:left="4860" w:hanging="126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70234C57"/>
    <w:multiLevelType w:val="multilevel"/>
    <w:tmpl w:val="DA9293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2B602DB"/>
    <w:multiLevelType w:val="multilevel"/>
    <w:tmpl w:val="926CE3B6"/>
    <w:lvl w:ilvl="0">
      <w:start w:val="1"/>
      <w:numFmt w:val="decimal"/>
      <w:lvlText w:val="%1."/>
      <w:lvlJc w:val="left"/>
      <w:pPr>
        <w:tabs>
          <w:tab w:val="num" w:pos="435"/>
        </w:tabs>
        <w:ind w:left="435" w:hanging="435"/>
      </w:pPr>
      <w:rPr>
        <w:rFonts w:ascii="Times New Roman" w:hAnsi="Times New Roman"/>
        <w:b/>
        <w:color w:val="auto"/>
        <w:sz w:val="24"/>
      </w:rPr>
    </w:lvl>
    <w:lvl w:ilvl="1">
      <w:start w:val="1"/>
      <w:numFmt w:val="decimal"/>
      <w:lvlText w:val="%1.%2."/>
      <w:lvlJc w:val="left"/>
      <w:pPr>
        <w:tabs>
          <w:tab w:val="num" w:pos="435"/>
        </w:tabs>
        <w:ind w:left="435" w:hanging="435"/>
      </w:pPr>
      <w:rPr>
        <w:rFonts w:ascii="Times New Roman" w:hAnsi="Times New Roman"/>
        <w:color w:val="auto"/>
        <w:sz w:val="24"/>
      </w:rPr>
    </w:lvl>
    <w:lvl w:ilvl="2">
      <w:start w:val="1"/>
      <w:numFmt w:val="decimal"/>
      <w:lvlText w:val="%1.%2.%3."/>
      <w:lvlJc w:val="left"/>
      <w:pPr>
        <w:tabs>
          <w:tab w:val="num" w:pos="2138"/>
        </w:tabs>
        <w:ind w:left="2138" w:hanging="720"/>
      </w:pPr>
      <w:rPr>
        <w:color w:val="auto"/>
      </w:rPr>
    </w:lvl>
    <w:lvl w:ilvl="3">
      <w:start w:val="1"/>
      <w:numFmt w:val="decimal"/>
      <w:lvlText w:val="%1.%2.%3.%4."/>
      <w:lvlJc w:val="left"/>
      <w:pPr>
        <w:tabs>
          <w:tab w:val="num" w:pos="1890"/>
        </w:tabs>
        <w:ind w:left="1890" w:hanging="720"/>
      </w:pPr>
      <w:rPr>
        <w:color w:val="auto"/>
      </w:rPr>
    </w:lvl>
    <w:lvl w:ilvl="4">
      <w:start w:val="1"/>
      <w:numFmt w:val="decimal"/>
      <w:lvlText w:val="%1.%2.%3.%4.%5."/>
      <w:lvlJc w:val="left"/>
      <w:pPr>
        <w:tabs>
          <w:tab w:val="num" w:pos="2640"/>
        </w:tabs>
        <w:ind w:left="2640" w:hanging="1080"/>
      </w:pPr>
      <w:rPr>
        <w:color w:val="auto"/>
      </w:rPr>
    </w:lvl>
    <w:lvl w:ilvl="5">
      <w:start w:val="1"/>
      <w:numFmt w:val="decimal"/>
      <w:lvlText w:val="%1.%2.%3.%4.%5.%6."/>
      <w:lvlJc w:val="left"/>
      <w:pPr>
        <w:tabs>
          <w:tab w:val="num" w:pos="3030"/>
        </w:tabs>
        <w:ind w:left="3030" w:hanging="1080"/>
      </w:pPr>
      <w:rPr>
        <w:color w:val="auto"/>
      </w:rPr>
    </w:lvl>
    <w:lvl w:ilvl="6">
      <w:start w:val="1"/>
      <w:numFmt w:val="decimal"/>
      <w:lvlText w:val="%1.%2.%3.%4.%5.%6.%7."/>
      <w:lvlJc w:val="left"/>
      <w:pPr>
        <w:tabs>
          <w:tab w:val="num" w:pos="3780"/>
        </w:tabs>
        <w:ind w:left="3780" w:hanging="1440"/>
      </w:pPr>
      <w:rPr>
        <w:color w:val="auto"/>
      </w:rPr>
    </w:lvl>
    <w:lvl w:ilvl="7">
      <w:start w:val="1"/>
      <w:numFmt w:val="decimal"/>
      <w:lvlText w:val="%1.%2.%3.%4.%5.%6.%7.%8."/>
      <w:lvlJc w:val="left"/>
      <w:pPr>
        <w:tabs>
          <w:tab w:val="num" w:pos="4170"/>
        </w:tabs>
        <w:ind w:left="4170" w:hanging="1440"/>
      </w:pPr>
      <w:rPr>
        <w:color w:val="auto"/>
      </w:rPr>
    </w:lvl>
    <w:lvl w:ilvl="8">
      <w:start w:val="1"/>
      <w:numFmt w:val="decimal"/>
      <w:lvlText w:val="%1.%2.%3.%4.%5.%6.%7.%8.%9."/>
      <w:lvlJc w:val="left"/>
      <w:pPr>
        <w:tabs>
          <w:tab w:val="num" w:pos="4920"/>
        </w:tabs>
        <w:ind w:left="4920" w:hanging="1800"/>
      </w:pPr>
      <w:rPr>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69"/>
    <w:rsid w:val="00393C9B"/>
    <w:rsid w:val="00AB36F1"/>
    <w:rsid w:val="00E57075"/>
    <w:rsid w:val="00F93D6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2CA9B-84A9-4220-8707-900FB6D0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113C2"/>
    <w:pPr>
      <w:spacing w:after="160" w:line="259" w:lineRule="auto"/>
    </w:pPr>
    <w:rPr>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ListLabel1">
    <w:name w:val="ListLabel 1"/>
    <w:qFormat/>
    <w:rPr>
      <w:rFonts w:ascii="Times New Roman" w:hAnsi="Times New Roman"/>
      <w:b/>
      <w:color w:val="auto"/>
      <w:sz w:val="24"/>
    </w:rPr>
  </w:style>
  <w:style w:type="character" w:customStyle="1" w:styleId="ListLabel2">
    <w:name w:val="ListLabel 2"/>
    <w:qFormat/>
    <w:rPr>
      <w:rFonts w:ascii="Times New Roman" w:hAnsi="Times New Roman"/>
      <w:color w:val="auto"/>
      <w:sz w:val="24"/>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color w:val="0000FF"/>
      <w:sz w:val="24"/>
      <w:szCs w:val="24"/>
      <w:u w:val="single"/>
      <w:lang w:eastAsia="lv-LV"/>
    </w:rPr>
  </w:style>
  <w:style w:type="character" w:customStyle="1" w:styleId="Internetasaite">
    <w:name w:val="Interneta saite"/>
    <w:rPr>
      <w:color w:val="000080"/>
      <w:u w:val="single"/>
    </w:rPr>
  </w:style>
  <w:style w:type="character" w:customStyle="1" w:styleId="ListLabel20">
    <w:name w:val="ListLabel 20"/>
    <w:qFormat/>
    <w:rPr>
      <w:rFonts w:ascii="Times New Roman" w:hAnsi="Times New Roman"/>
      <w:b/>
      <w:color w:val="auto"/>
      <w:sz w:val="24"/>
    </w:rPr>
  </w:style>
  <w:style w:type="character" w:customStyle="1" w:styleId="ListLabel21">
    <w:name w:val="ListLabel 21"/>
    <w:qFormat/>
    <w:rPr>
      <w:rFonts w:ascii="Times New Roman" w:hAnsi="Times New Roman"/>
      <w:color w:val="auto"/>
      <w:sz w:val="24"/>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color w:val="auto"/>
    </w:rPr>
  </w:style>
  <w:style w:type="character" w:customStyle="1" w:styleId="ListLabel27">
    <w:name w:val="ListLabel 27"/>
    <w:qFormat/>
    <w:rPr>
      <w:color w:val="auto"/>
    </w:rPr>
  </w:style>
  <w:style w:type="character" w:customStyle="1" w:styleId="ListLabel28">
    <w:name w:val="ListLabel 28"/>
    <w:qFormat/>
    <w:rPr>
      <w:color w:val="auto"/>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rFonts w:ascii="Times New Roman" w:eastAsia="Times New Roman" w:hAnsi="Times New Roman" w:cs="Times New Roman"/>
      <w:color w:val="0000FF"/>
      <w:sz w:val="24"/>
      <w:szCs w:val="24"/>
      <w:u w:val="single"/>
      <w:lang w:eastAsia="lv-LV"/>
    </w:rPr>
  </w:style>
  <w:style w:type="character" w:customStyle="1" w:styleId="WW8Num2z0">
    <w:name w:val="WW8Num2z0"/>
    <w:qFormat/>
    <w:rPr>
      <w:rFonts w:ascii="Times New Roman" w:eastAsia="Times New Roman" w:hAnsi="Times New Roman" w:cs="Times New Roman"/>
      <w:b/>
      <w:lang w:val="lv-LV"/>
    </w:rPr>
  </w:style>
  <w:style w:type="character" w:customStyle="1" w:styleId="WW8Num2z1">
    <w:name w:val="WW8Num2z1"/>
    <w:qFormat/>
    <w:rPr>
      <w:lang w:val="lv-LV"/>
    </w:rPr>
  </w:style>
  <w:style w:type="character" w:customStyle="1" w:styleId="ListLabel39">
    <w:name w:val="ListLabel 39"/>
    <w:qFormat/>
    <w:rPr>
      <w:rFonts w:ascii="Times New Roman" w:hAnsi="Times New Roman"/>
      <w:b/>
      <w:color w:val="auto"/>
      <w:sz w:val="24"/>
    </w:rPr>
  </w:style>
  <w:style w:type="character" w:customStyle="1" w:styleId="ListLabel40">
    <w:name w:val="ListLabel 40"/>
    <w:qFormat/>
    <w:rPr>
      <w:rFonts w:ascii="Times New Roman" w:hAnsi="Times New Roman"/>
      <w:color w:val="auto"/>
      <w:sz w:val="24"/>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rFonts w:ascii="Times New Roman" w:hAnsi="Times New Roman"/>
      <w:b/>
      <w:sz w:val="24"/>
    </w:rPr>
  </w:style>
  <w:style w:type="character" w:customStyle="1" w:styleId="ListLabel49">
    <w:name w:val="ListLabel 49"/>
    <w:qFormat/>
    <w:rPr>
      <w:rFonts w:ascii="Times New Roman" w:hAnsi="Times New Roman"/>
      <w:b/>
      <w:sz w:val="24"/>
    </w:rPr>
  </w:style>
  <w:style w:type="character" w:customStyle="1" w:styleId="ListLabel50">
    <w:name w:val="ListLabel 50"/>
    <w:qFormat/>
    <w:rPr>
      <w:rFonts w:ascii="Times New Roman" w:hAnsi="Times New Roman"/>
      <w:b/>
      <w:sz w:val="24"/>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rFonts w:eastAsia="Times New Roman" w:cs="Times New Roman"/>
      <w:b/>
      <w:lang w:val="lv-LV"/>
    </w:rPr>
  </w:style>
  <w:style w:type="character" w:customStyle="1" w:styleId="ListLabel58">
    <w:name w:val="ListLabel 58"/>
    <w:qFormat/>
    <w:rPr>
      <w:lang w:val="lv-LV"/>
    </w:rPr>
  </w:style>
  <w:style w:type="character" w:customStyle="1" w:styleId="ListLabel59">
    <w:name w:val="ListLabel 59"/>
    <w:qFormat/>
    <w:rPr>
      <w:lang w:val="lv-LV"/>
    </w:rPr>
  </w:style>
  <w:style w:type="character" w:customStyle="1" w:styleId="ListLabel60">
    <w:name w:val="ListLabel 60"/>
    <w:qFormat/>
    <w:rPr>
      <w:lang w:val="lv-LV"/>
    </w:rPr>
  </w:style>
  <w:style w:type="character" w:customStyle="1" w:styleId="ListLabel61">
    <w:name w:val="ListLabel 61"/>
    <w:qFormat/>
    <w:rPr>
      <w:lang w:val="lv-LV"/>
    </w:rPr>
  </w:style>
  <w:style w:type="character" w:customStyle="1" w:styleId="ListLabel62">
    <w:name w:val="ListLabel 62"/>
    <w:qFormat/>
    <w:rPr>
      <w:lang w:val="lv-LV"/>
    </w:rPr>
  </w:style>
  <w:style w:type="character" w:customStyle="1" w:styleId="ListLabel63">
    <w:name w:val="ListLabel 63"/>
    <w:qFormat/>
    <w:rPr>
      <w:lang w:val="lv-LV"/>
    </w:rPr>
  </w:style>
  <w:style w:type="character" w:customStyle="1" w:styleId="ListLabel64">
    <w:name w:val="ListLabel 64"/>
    <w:qFormat/>
    <w:rPr>
      <w:lang w:val="lv-LV"/>
    </w:rPr>
  </w:style>
  <w:style w:type="character" w:customStyle="1" w:styleId="ListLabel65">
    <w:name w:val="ListLabel 65"/>
    <w:qFormat/>
    <w:rPr>
      <w:lang w:val="lv-LV"/>
    </w:rPr>
  </w:style>
  <w:style w:type="character" w:customStyle="1" w:styleId="ListLabel66">
    <w:name w:val="ListLabel 66"/>
    <w:qFormat/>
    <w:rPr>
      <w:rFonts w:ascii="Times New Roman" w:eastAsia="Times New Roman" w:hAnsi="Times New Roman" w:cs="Times New Roman"/>
      <w:color w:val="0000FF"/>
      <w:sz w:val="24"/>
      <w:szCs w:val="24"/>
      <w:u w:val="single"/>
      <w:lang w:eastAsia="lv-LV"/>
    </w:rPr>
  </w:style>
  <w:style w:type="character" w:customStyle="1" w:styleId="ListLabel67">
    <w:name w:val="ListLabel 67"/>
    <w:qFormat/>
    <w:rPr>
      <w:rFonts w:ascii="Times New Roman" w:hAnsi="Times New Roman"/>
      <w:b/>
      <w:color w:val="auto"/>
      <w:sz w:val="24"/>
    </w:rPr>
  </w:style>
  <w:style w:type="character" w:customStyle="1" w:styleId="ListLabel68">
    <w:name w:val="ListLabel 68"/>
    <w:qFormat/>
    <w:rPr>
      <w:rFonts w:ascii="Times New Roman" w:hAnsi="Times New Roman"/>
      <w:color w:val="auto"/>
      <w:sz w:val="24"/>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color w:val="auto"/>
    </w:rPr>
  </w:style>
  <w:style w:type="character" w:customStyle="1" w:styleId="ListLabel73">
    <w:name w:val="ListLabel 73"/>
    <w:qFormat/>
    <w:rPr>
      <w:color w:val="auto"/>
    </w:rPr>
  </w:style>
  <w:style w:type="character" w:customStyle="1" w:styleId="ListLabel74">
    <w:name w:val="ListLabel 74"/>
    <w:qFormat/>
    <w:rPr>
      <w:color w:val="auto"/>
    </w:rPr>
  </w:style>
  <w:style w:type="character" w:customStyle="1" w:styleId="ListLabel75">
    <w:name w:val="ListLabel 75"/>
    <w:qFormat/>
    <w:rPr>
      <w:color w:val="auto"/>
    </w:rPr>
  </w:style>
  <w:style w:type="character" w:customStyle="1" w:styleId="ListLabel76">
    <w:name w:val="ListLabel 76"/>
    <w:qFormat/>
    <w:rPr>
      <w:rFonts w:ascii="Times New Roman" w:hAnsi="Times New Roman"/>
      <w:b/>
      <w:sz w:val="24"/>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b/>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rFonts w:ascii="Times New Roman" w:eastAsia="Times New Roman" w:hAnsi="Times New Roman" w:cs="Times New Roman"/>
      <w:color w:val="0000FF"/>
      <w:sz w:val="24"/>
      <w:szCs w:val="24"/>
      <w:u w:val="single"/>
      <w:lang w:eastAsia="lv-LV"/>
    </w:rPr>
  </w:style>
  <w:style w:type="character" w:customStyle="1" w:styleId="ListLabel86">
    <w:name w:val="ListLabel 86"/>
    <w:qFormat/>
    <w:rPr>
      <w:rFonts w:ascii="Times New Roman" w:hAnsi="Times New Roman"/>
      <w:b/>
      <w:color w:val="auto"/>
      <w:sz w:val="24"/>
    </w:rPr>
  </w:style>
  <w:style w:type="character" w:customStyle="1" w:styleId="ListLabel87">
    <w:name w:val="ListLabel 87"/>
    <w:qFormat/>
    <w:rPr>
      <w:rFonts w:ascii="Times New Roman" w:hAnsi="Times New Roman"/>
      <w:color w:val="auto"/>
      <w:sz w:val="24"/>
    </w:rPr>
  </w:style>
  <w:style w:type="character" w:customStyle="1" w:styleId="ListLabel88">
    <w:name w:val="ListLabel 88"/>
    <w:qFormat/>
    <w:rPr>
      <w:color w:val="auto"/>
    </w:rPr>
  </w:style>
  <w:style w:type="character" w:customStyle="1" w:styleId="ListLabel89">
    <w:name w:val="ListLabel 89"/>
    <w:qFormat/>
    <w:rPr>
      <w:color w:val="auto"/>
    </w:rPr>
  </w:style>
  <w:style w:type="character" w:customStyle="1" w:styleId="ListLabel90">
    <w:name w:val="ListLabel 90"/>
    <w:qFormat/>
    <w:rPr>
      <w:color w:val="auto"/>
    </w:rPr>
  </w:style>
  <w:style w:type="character" w:customStyle="1" w:styleId="ListLabel91">
    <w:name w:val="ListLabel 91"/>
    <w:qFormat/>
    <w:rPr>
      <w:color w:val="auto"/>
    </w:rPr>
  </w:style>
  <w:style w:type="character" w:customStyle="1" w:styleId="ListLabel92">
    <w:name w:val="ListLabel 92"/>
    <w:qFormat/>
    <w:rPr>
      <w:color w:val="auto"/>
    </w:rPr>
  </w:style>
  <w:style w:type="character" w:customStyle="1" w:styleId="ListLabel93">
    <w:name w:val="ListLabel 93"/>
    <w:qFormat/>
    <w:rPr>
      <w:color w:val="auto"/>
    </w:rPr>
  </w:style>
  <w:style w:type="character" w:customStyle="1" w:styleId="ListLabel94">
    <w:name w:val="ListLabel 94"/>
    <w:qFormat/>
    <w:rPr>
      <w:color w:val="auto"/>
    </w:rPr>
  </w:style>
  <w:style w:type="character" w:customStyle="1" w:styleId="ListLabel95">
    <w:name w:val="ListLabel 95"/>
    <w:qFormat/>
    <w:rPr>
      <w:rFonts w:ascii="Times New Roman" w:hAnsi="Times New Roman"/>
      <w:b/>
      <w:sz w:val="24"/>
    </w:rPr>
  </w:style>
  <w:style w:type="character" w:customStyle="1" w:styleId="ListLabel96">
    <w:name w:val="ListLabel 96"/>
    <w:qFormat/>
    <w:rPr>
      <w:rFonts w:ascii="Times New Roman" w:hAnsi="Times New Roman"/>
      <w:b/>
      <w:sz w:val="24"/>
    </w:rPr>
  </w:style>
  <w:style w:type="character" w:customStyle="1" w:styleId="ListLabel97">
    <w:name w:val="ListLabel 97"/>
    <w:qFormat/>
    <w:rPr>
      <w:rFonts w:ascii="Times New Roman" w:hAnsi="Times New Roman"/>
      <w:b/>
      <w:sz w:val="24"/>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
    </w:rPr>
  </w:style>
  <w:style w:type="character" w:customStyle="1" w:styleId="ListLabel104">
    <w:name w:val="ListLabel 104"/>
    <w:qFormat/>
    <w:rPr>
      <w:rFonts w:ascii="Times New Roman" w:eastAsia="Times New Roman" w:hAnsi="Times New Roman" w:cs="Times New Roman"/>
      <w:color w:val="0000FF"/>
      <w:sz w:val="24"/>
      <w:szCs w:val="24"/>
      <w:u w:val="single"/>
      <w:lang w:eastAsia="lv-LV"/>
    </w:rPr>
  </w:style>
  <w:style w:type="character" w:customStyle="1" w:styleId="ListLabel105">
    <w:name w:val="ListLabel 105"/>
    <w:qFormat/>
    <w:rPr>
      <w:rFonts w:ascii="Times New Roman" w:hAnsi="Times New Roman"/>
      <w:b/>
      <w:color w:val="auto"/>
      <w:sz w:val="24"/>
    </w:rPr>
  </w:style>
  <w:style w:type="character" w:customStyle="1" w:styleId="ListLabel106">
    <w:name w:val="ListLabel 106"/>
    <w:qFormat/>
    <w:rPr>
      <w:rFonts w:ascii="Times New Roman" w:hAnsi="Times New Roman"/>
      <w:color w:val="auto"/>
      <w:sz w:val="24"/>
    </w:rPr>
  </w:style>
  <w:style w:type="character" w:customStyle="1" w:styleId="ListLabel107">
    <w:name w:val="ListLabel 107"/>
    <w:qFormat/>
    <w:rPr>
      <w:color w:val="auto"/>
    </w:rPr>
  </w:style>
  <w:style w:type="character" w:customStyle="1" w:styleId="ListLabel108">
    <w:name w:val="ListLabel 108"/>
    <w:qFormat/>
    <w:rPr>
      <w:color w:val="auto"/>
    </w:rPr>
  </w:style>
  <w:style w:type="character" w:customStyle="1" w:styleId="ListLabel109">
    <w:name w:val="ListLabel 109"/>
    <w:qFormat/>
    <w:rPr>
      <w:color w:val="auto"/>
    </w:rPr>
  </w:style>
  <w:style w:type="character" w:customStyle="1" w:styleId="ListLabel110">
    <w:name w:val="ListLabel 110"/>
    <w:qFormat/>
    <w:rPr>
      <w:color w:val="auto"/>
    </w:rPr>
  </w:style>
  <w:style w:type="character" w:customStyle="1" w:styleId="ListLabel111">
    <w:name w:val="ListLabel 111"/>
    <w:qFormat/>
    <w:rPr>
      <w:color w:val="auto"/>
    </w:rPr>
  </w:style>
  <w:style w:type="character" w:customStyle="1" w:styleId="ListLabel112">
    <w:name w:val="ListLabel 112"/>
    <w:qFormat/>
    <w:rPr>
      <w:color w:val="auto"/>
    </w:rPr>
  </w:style>
  <w:style w:type="character" w:customStyle="1" w:styleId="ListLabel113">
    <w:name w:val="ListLabel 113"/>
    <w:qFormat/>
    <w:rPr>
      <w:color w:val="auto"/>
    </w:rPr>
  </w:style>
  <w:style w:type="character" w:customStyle="1" w:styleId="ListLabel114">
    <w:name w:val="ListLabel 114"/>
    <w:qFormat/>
    <w:rPr>
      <w:rFonts w:ascii="Times New Roman" w:hAnsi="Times New Roman"/>
      <w:b/>
      <w:sz w:val="24"/>
    </w:rPr>
  </w:style>
  <w:style w:type="character" w:customStyle="1" w:styleId="ListLabel115">
    <w:name w:val="ListLabel 115"/>
    <w:qFormat/>
    <w:rPr>
      <w:rFonts w:ascii="Times New Roman" w:hAnsi="Times New Roman"/>
      <w:b/>
      <w:sz w:val="24"/>
    </w:rPr>
  </w:style>
  <w:style w:type="character" w:customStyle="1" w:styleId="ListLabel116">
    <w:name w:val="ListLabel 116"/>
    <w:qFormat/>
    <w:rPr>
      <w:rFonts w:ascii="Times New Roman" w:hAnsi="Times New Roman"/>
      <w:b/>
      <w:sz w:val="24"/>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rFonts w:ascii="Times New Roman" w:eastAsia="Times New Roman" w:hAnsi="Times New Roman" w:cs="Times New Roman"/>
      <w:color w:val="0000FF"/>
      <w:sz w:val="24"/>
      <w:szCs w:val="24"/>
      <w:u w:val="single"/>
      <w:lang w:eastAsia="lv-LV"/>
    </w:rPr>
  </w:style>
  <w:style w:type="paragraph" w:customStyle="1" w:styleId="Virsraksts">
    <w:name w:val="Virsraksts"/>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Rdtjs">
    <w:name w:val="Rādītājs"/>
    <w:basedOn w:val="Parasts"/>
    <w:qFormat/>
    <w:pPr>
      <w:suppressLineNumbers/>
    </w:pPr>
    <w:rPr>
      <w:rFonts w:cs="Lucida Sans"/>
    </w:rPr>
  </w:style>
  <w:style w:type="paragraph" w:styleId="Bezatstarpm">
    <w:name w:val="No Spacing"/>
    <w:qFormat/>
    <w:pPr>
      <w:suppressAutoHyphens/>
    </w:pPr>
    <w:rPr>
      <w:rFonts w:cs="Times New Roman"/>
      <w:sz w:val="22"/>
      <w:lang w:eastAsia="zh-CN"/>
    </w:rPr>
  </w:style>
  <w:style w:type="numbering" w:customStyle="1" w:styleId="WW8Num2">
    <w:name w:val="WW8Num2"/>
    <w:qFormat/>
  </w:style>
  <w:style w:type="paragraph" w:styleId="Balonteksts">
    <w:name w:val="Balloon Text"/>
    <w:basedOn w:val="Parasts"/>
    <w:link w:val="BalontekstsRakstz"/>
    <w:uiPriority w:val="99"/>
    <w:semiHidden/>
    <w:unhideWhenUsed/>
    <w:rsid w:val="00393C9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14673</Words>
  <Characters>8364</Characters>
  <Application>Microsoft Office Word</Application>
  <DocSecurity>0</DocSecurity>
  <Lines>69</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Datortikla_admin</cp:lastModifiedBy>
  <cp:revision>2</cp:revision>
  <cp:lastPrinted>2019-04-15T08:43:00Z</cp:lastPrinted>
  <dcterms:created xsi:type="dcterms:W3CDTF">2019-04-15T10:21:00Z</dcterms:created>
  <dcterms:modified xsi:type="dcterms:W3CDTF">2019-04-15T10:21:00Z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